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1A0" w:rsidRDefault="009B61A0">
      <w:pPr>
        <w:snapToGrid w:val="0"/>
        <w:spacing w:line="580" w:lineRule="exact"/>
        <w:jc w:val="center"/>
        <w:rPr>
          <w:rFonts w:ascii="仿宋" w:eastAsia="仿宋" w:hAnsi="仿宋" w:cs="仿宋"/>
          <w:kern w:val="0"/>
          <w:sz w:val="44"/>
          <w:szCs w:val="44"/>
        </w:rPr>
      </w:pPr>
      <w:bookmarkStart w:id="0" w:name="_GoBack"/>
      <w:bookmarkEnd w:id="0"/>
      <w:r>
        <w:rPr>
          <w:rFonts w:ascii="仿宋" w:eastAsia="仿宋" w:hAnsi="仿宋" w:cs="仿宋"/>
          <w:kern w:val="0"/>
          <w:sz w:val="44"/>
          <w:szCs w:val="44"/>
        </w:rPr>
        <w:t>2016</w:t>
      </w:r>
      <w:r>
        <w:rPr>
          <w:rFonts w:ascii="仿宋" w:eastAsia="仿宋" w:hAnsi="仿宋" w:cs="仿宋" w:hint="eastAsia"/>
          <w:kern w:val="0"/>
          <w:sz w:val="44"/>
          <w:szCs w:val="44"/>
        </w:rPr>
        <w:t>年农村危房改造项目简介</w:t>
      </w:r>
    </w:p>
    <w:p w:rsidR="009B61A0" w:rsidRDefault="009B61A0" w:rsidP="00B77F2C">
      <w:pPr>
        <w:pStyle w:val="ListParagraph1"/>
        <w:ind w:firstLine="31680"/>
        <w:rPr>
          <w:rFonts w:ascii="仿宋" w:eastAsia="仿宋" w:hAnsi="仿宋" w:cs="仿宋"/>
          <w:sz w:val="32"/>
          <w:szCs w:val="32"/>
        </w:rPr>
      </w:pPr>
    </w:p>
    <w:p w:rsidR="009B61A0" w:rsidRDefault="009B61A0" w:rsidP="00B77F2C">
      <w:pPr>
        <w:pStyle w:val="ListParagraph1"/>
        <w:ind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一、项目名称：农村危房改造项目</w:t>
      </w:r>
    </w:p>
    <w:p w:rsidR="009B61A0" w:rsidRDefault="009B61A0" w:rsidP="00B77F2C">
      <w:pPr>
        <w:pStyle w:val="ListParagraph1"/>
        <w:ind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项目背景：按照省、市、区关于农村危房改造工作的部署和要求，以解决农村贫困群众最基本住房安全需求为抓手，切实把农村分散供养五保户、低保户、贫困残疾人家庭和其他贫困户等对象的住房安全放在优先位置，通过实施农村危房改造，实现农村贫困群众住房安全有保障目标。</w:t>
      </w:r>
    </w:p>
    <w:p w:rsidR="009B61A0" w:rsidRDefault="009B61A0" w:rsidP="00B77F2C">
      <w:pPr>
        <w:pStyle w:val="ListParagraph1"/>
        <w:ind w:firstLine="3168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三、建设地点：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颍泉区各镇（街道）园区</w:t>
      </w:r>
    </w:p>
    <w:p w:rsidR="009B61A0" w:rsidRDefault="009B61A0" w:rsidP="00B77F2C">
      <w:pPr>
        <w:pStyle w:val="ListParagraph1"/>
        <w:ind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四、行业类型：补助类</w:t>
      </w:r>
    </w:p>
    <w:p w:rsidR="009B61A0" w:rsidRDefault="009B61A0" w:rsidP="00B77F2C">
      <w:pPr>
        <w:pStyle w:val="ListParagraph1"/>
        <w:ind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五、主要建设内容与规模：</w:t>
      </w:r>
      <w:r w:rsidRPr="00877CA4">
        <w:rPr>
          <w:rFonts w:ascii="仿宋" w:eastAsia="仿宋" w:hAnsi="仿宋" w:cs="仿宋"/>
          <w:sz w:val="32"/>
          <w:szCs w:val="32"/>
        </w:rPr>
        <w:t>2016</w:t>
      </w:r>
      <w:r w:rsidRPr="00877CA4">
        <w:rPr>
          <w:rFonts w:ascii="仿宋" w:eastAsia="仿宋" w:hAnsi="仿宋" w:cs="仿宋" w:hint="eastAsia"/>
          <w:sz w:val="32"/>
          <w:szCs w:val="32"/>
        </w:rPr>
        <w:t>年完成农村危房改造</w:t>
      </w:r>
      <w:r w:rsidRPr="00877CA4">
        <w:rPr>
          <w:rFonts w:ascii="仿宋" w:eastAsia="仿宋" w:hAnsi="仿宋" w:cs="仿宋"/>
          <w:sz w:val="32"/>
          <w:szCs w:val="32"/>
        </w:rPr>
        <w:t>1853</w:t>
      </w:r>
      <w:r w:rsidRPr="00877CA4">
        <w:rPr>
          <w:rFonts w:ascii="仿宋" w:eastAsia="仿宋" w:hAnsi="仿宋" w:cs="仿宋" w:hint="eastAsia"/>
          <w:sz w:val="32"/>
          <w:szCs w:val="32"/>
        </w:rPr>
        <w:t>户，拨付补助资金</w:t>
      </w:r>
      <w:r w:rsidRPr="00877CA4">
        <w:rPr>
          <w:rFonts w:ascii="仿宋" w:eastAsia="仿宋" w:hAnsi="仿宋" w:cs="仿宋"/>
          <w:sz w:val="32"/>
          <w:szCs w:val="32"/>
        </w:rPr>
        <w:t>2301.6</w:t>
      </w:r>
      <w:r w:rsidRPr="00877CA4">
        <w:rPr>
          <w:rFonts w:ascii="仿宋" w:eastAsia="仿宋" w:hAnsi="仿宋" w:cs="仿宋" w:hint="eastAsia"/>
          <w:sz w:val="32"/>
          <w:szCs w:val="32"/>
        </w:rPr>
        <w:t>万元（其中建档立卡贫困户</w:t>
      </w:r>
      <w:r w:rsidRPr="00877CA4">
        <w:rPr>
          <w:rFonts w:ascii="仿宋" w:eastAsia="仿宋" w:hAnsi="仿宋" w:cs="仿宋"/>
          <w:sz w:val="32"/>
          <w:szCs w:val="32"/>
        </w:rPr>
        <w:t>1161</w:t>
      </w:r>
      <w:r w:rsidRPr="00877CA4">
        <w:rPr>
          <w:rFonts w:ascii="仿宋" w:eastAsia="仿宋" w:hAnsi="仿宋" w:cs="仿宋" w:hint="eastAsia"/>
          <w:sz w:val="32"/>
          <w:szCs w:val="32"/>
        </w:rPr>
        <w:t>户拨付补助资金</w:t>
      </w:r>
      <w:r w:rsidRPr="00877CA4">
        <w:rPr>
          <w:rFonts w:ascii="仿宋" w:eastAsia="仿宋" w:hAnsi="仿宋" w:cs="仿宋"/>
          <w:sz w:val="32"/>
          <w:szCs w:val="32"/>
        </w:rPr>
        <w:t>1460</w:t>
      </w:r>
      <w:r w:rsidRPr="00877CA4">
        <w:rPr>
          <w:rFonts w:ascii="仿宋" w:eastAsia="仿宋" w:hAnsi="仿宋" w:cs="仿宋" w:hint="eastAsia"/>
          <w:sz w:val="32"/>
          <w:szCs w:val="32"/>
        </w:rPr>
        <w:t>万元）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9B61A0" w:rsidRDefault="009B61A0" w:rsidP="00B77F2C">
      <w:pPr>
        <w:pStyle w:val="ListParagraph1"/>
        <w:ind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六、项目经济社会效益：实施农村危房改造有效解决了贫困群众住房安全问题，提高了群众满意度，密切了党群、干群关系，促进了社会和谐。</w:t>
      </w:r>
    </w:p>
    <w:p w:rsidR="009B61A0" w:rsidRPr="00320BBD" w:rsidRDefault="009B61A0" w:rsidP="007C46B9">
      <w:pPr>
        <w:pStyle w:val="ListParagraph1"/>
        <w:ind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七、项目实施单位：</w:t>
      </w:r>
      <w:r w:rsidRPr="00320BBD">
        <w:rPr>
          <w:rFonts w:ascii="仿宋" w:eastAsia="仿宋" w:hAnsi="仿宋" w:cs="仿宋" w:hint="eastAsia"/>
          <w:sz w:val="32"/>
          <w:szCs w:val="32"/>
        </w:rPr>
        <w:t>颍泉区住建局</w:t>
      </w:r>
    </w:p>
    <w:sectPr w:rsidR="009B61A0" w:rsidRPr="00320BBD" w:rsidSect="002111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3BE756D"/>
    <w:rsid w:val="002111A8"/>
    <w:rsid w:val="00320BBD"/>
    <w:rsid w:val="007C46B9"/>
    <w:rsid w:val="00877CA4"/>
    <w:rsid w:val="00895F0E"/>
    <w:rsid w:val="00914242"/>
    <w:rsid w:val="009B61A0"/>
    <w:rsid w:val="00A85EC3"/>
    <w:rsid w:val="00B77F2C"/>
    <w:rsid w:val="00E44A8D"/>
    <w:rsid w:val="00F1500E"/>
    <w:rsid w:val="23BE756D"/>
    <w:rsid w:val="4AC71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1A8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2111A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51</Words>
  <Characters>295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郑邦标</cp:lastModifiedBy>
  <cp:revision>4</cp:revision>
  <dcterms:created xsi:type="dcterms:W3CDTF">2021-06-18T07:17:00Z</dcterms:created>
  <dcterms:modified xsi:type="dcterms:W3CDTF">2021-06-18T09:31:00Z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7E8095C8242848689952688F1414B001</vt:lpwstr>
  </property>
</Properties>
</file>