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50" w:rsidRPr="00BD5A50" w:rsidRDefault="00BD5A50" w:rsidP="00BD5A50">
      <w:pPr>
        <w:snapToGrid w:val="0"/>
        <w:spacing w:line="360" w:lineRule="auto"/>
        <w:jc w:val="center"/>
        <w:rPr>
          <w:b/>
          <w:sz w:val="36"/>
          <w:szCs w:val="36"/>
        </w:rPr>
      </w:pPr>
      <w:r w:rsidRPr="00BD5A50">
        <w:rPr>
          <w:rFonts w:hint="eastAsia"/>
          <w:b/>
          <w:sz w:val="36"/>
          <w:szCs w:val="36"/>
        </w:rPr>
        <w:t>阜阳市</w:t>
      </w:r>
      <w:proofErr w:type="gramStart"/>
      <w:r w:rsidRPr="00BD5A50">
        <w:rPr>
          <w:rFonts w:hint="eastAsia"/>
          <w:b/>
          <w:sz w:val="36"/>
          <w:szCs w:val="36"/>
        </w:rPr>
        <w:t>颍</w:t>
      </w:r>
      <w:proofErr w:type="gramEnd"/>
      <w:r w:rsidRPr="00BD5A50">
        <w:rPr>
          <w:rFonts w:hint="eastAsia"/>
          <w:b/>
          <w:sz w:val="36"/>
          <w:szCs w:val="36"/>
        </w:rPr>
        <w:t>泉区2019年农村饮水安全改造提升</w:t>
      </w:r>
    </w:p>
    <w:p w:rsidR="00BD5A50" w:rsidRPr="00BD5A50" w:rsidRDefault="00BD5A50" w:rsidP="00BD5A50">
      <w:pPr>
        <w:snapToGrid w:val="0"/>
        <w:spacing w:line="360" w:lineRule="auto"/>
        <w:jc w:val="center"/>
        <w:rPr>
          <w:b/>
          <w:sz w:val="36"/>
          <w:szCs w:val="36"/>
        </w:rPr>
      </w:pPr>
      <w:r w:rsidRPr="00BD5A50">
        <w:rPr>
          <w:rFonts w:hint="eastAsia"/>
          <w:b/>
          <w:sz w:val="36"/>
          <w:szCs w:val="36"/>
        </w:rPr>
        <w:t>工程简介</w:t>
      </w:r>
    </w:p>
    <w:p w:rsidR="00BD5A50" w:rsidRPr="00A53FD1" w:rsidRDefault="00BD5A50" w:rsidP="00A53FD1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53FD1">
        <w:rPr>
          <w:rFonts w:ascii="仿宋_GB2312" w:eastAsia="仿宋_GB2312" w:hint="eastAsia"/>
          <w:sz w:val="30"/>
          <w:szCs w:val="30"/>
        </w:rPr>
        <w:t>阜阳市</w:t>
      </w:r>
      <w:proofErr w:type="gramStart"/>
      <w:r w:rsidRPr="00A53FD1">
        <w:rPr>
          <w:rFonts w:ascii="仿宋_GB2312" w:eastAsia="仿宋_GB2312" w:hint="eastAsia"/>
          <w:sz w:val="30"/>
          <w:szCs w:val="30"/>
        </w:rPr>
        <w:t>颍</w:t>
      </w:r>
      <w:proofErr w:type="gramEnd"/>
      <w:r w:rsidRPr="00A53FD1">
        <w:rPr>
          <w:rFonts w:ascii="仿宋_GB2312" w:eastAsia="仿宋_GB2312" w:hint="eastAsia"/>
          <w:sz w:val="30"/>
          <w:szCs w:val="30"/>
        </w:rPr>
        <w:t>泉区2019年农村饮水安全</w:t>
      </w:r>
      <w:r w:rsidR="00CD7D33" w:rsidRPr="00A53FD1">
        <w:rPr>
          <w:rFonts w:ascii="仿宋_GB2312" w:eastAsia="仿宋_GB2312" w:hint="eastAsia"/>
          <w:sz w:val="30"/>
          <w:szCs w:val="30"/>
        </w:rPr>
        <w:t>巩固</w:t>
      </w:r>
      <w:r w:rsidRPr="00A53FD1">
        <w:rPr>
          <w:rFonts w:ascii="仿宋_GB2312" w:eastAsia="仿宋_GB2312" w:hint="eastAsia"/>
          <w:sz w:val="30"/>
          <w:szCs w:val="30"/>
        </w:rPr>
        <w:t>提升</w:t>
      </w:r>
      <w:r w:rsidR="00F97719" w:rsidRPr="00A53FD1">
        <w:rPr>
          <w:rFonts w:ascii="仿宋_GB2312" w:eastAsia="仿宋_GB2312" w:hint="eastAsia"/>
          <w:sz w:val="30"/>
          <w:szCs w:val="30"/>
        </w:rPr>
        <w:t>工程</w:t>
      </w:r>
      <w:r w:rsidR="00CD7D33" w:rsidRPr="00A53FD1">
        <w:rPr>
          <w:rFonts w:ascii="仿宋_GB2312" w:eastAsia="仿宋_GB2312" w:hint="eastAsia"/>
          <w:sz w:val="30"/>
          <w:szCs w:val="30"/>
        </w:rPr>
        <w:t>共涉及</w:t>
      </w:r>
      <w:proofErr w:type="gramStart"/>
      <w:r w:rsidR="00CD7D33" w:rsidRPr="00A53FD1">
        <w:rPr>
          <w:rFonts w:ascii="仿宋_GB2312" w:eastAsia="仿宋_GB2312" w:hint="eastAsia"/>
          <w:sz w:val="30"/>
          <w:szCs w:val="30"/>
        </w:rPr>
        <w:t>颍</w:t>
      </w:r>
      <w:proofErr w:type="gramEnd"/>
      <w:r w:rsidR="00CD7D33" w:rsidRPr="00A53FD1">
        <w:rPr>
          <w:rFonts w:ascii="仿宋_GB2312" w:eastAsia="仿宋_GB2312" w:hint="eastAsia"/>
          <w:sz w:val="30"/>
          <w:szCs w:val="30"/>
        </w:rPr>
        <w:t>泉区的三个镇及一个试验区，六座水厂，包括：伍明镇苏集水厂、三门水厂及伍明供水点，行流镇油坊水厂、赵庄水厂，闻集镇滑集水厂，城乡统筹试验区新村水厂，受益总人口15.96万人。</w:t>
      </w:r>
    </w:p>
    <w:p w:rsidR="00BD5A50" w:rsidRPr="00A53FD1" w:rsidRDefault="00BD5A50" w:rsidP="00A53FD1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53FD1">
        <w:rPr>
          <w:rFonts w:ascii="仿宋_GB2312" w:eastAsia="仿宋_GB2312" w:hint="eastAsia"/>
          <w:sz w:val="30"/>
          <w:szCs w:val="30"/>
        </w:rPr>
        <w:t>工程计划改造提升水厂5处、改扩建水厂1处。主要建设内容包括：伍明镇苏集水厂，变压器增容200KVA；伍明镇三门水厂，改扩建及除氟设备更新；行流镇油坊水厂，新打备用井1眼，变压器增容200KVA；行流镇赵庄水厂，原赵庄、大王庄PVC老管网更换PE管道，除氟设备、入户水表、水表池、闸阀等设施更新，变压器增容160KVA；闻集镇滑集水厂，新打备用井1眼，变压器增容200KVA，更换卡式智能水表；城乡统筹试验区新村水厂，除氟设备更新。</w:t>
      </w:r>
    </w:p>
    <w:p w:rsidR="00A53FD1" w:rsidRPr="00A53FD1" w:rsidRDefault="00CD7D33" w:rsidP="00A53FD1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53FD1">
        <w:rPr>
          <w:rFonts w:ascii="仿宋_GB2312" w:eastAsia="仿宋_GB2312" w:hint="eastAsia"/>
          <w:sz w:val="30"/>
          <w:szCs w:val="30"/>
        </w:rPr>
        <w:t>阜阳市颍泉区2019年农村饮水安全巩固提升工程批复</w:t>
      </w:r>
      <w:r w:rsidR="00BD5A50" w:rsidRPr="00A53FD1">
        <w:rPr>
          <w:rFonts w:ascii="仿宋_GB2312" w:eastAsia="仿宋_GB2312" w:hint="eastAsia"/>
          <w:sz w:val="30"/>
          <w:szCs w:val="30"/>
        </w:rPr>
        <w:t>总投资为</w:t>
      </w:r>
      <w:r w:rsidRPr="00A53FD1">
        <w:rPr>
          <w:rFonts w:ascii="仿宋_GB2312" w:eastAsia="仿宋_GB2312" w:hint="eastAsia"/>
          <w:sz w:val="30"/>
          <w:szCs w:val="30"/>
        </w:rPr>
        <w:t>1940.05</w:t>
      </w:r>
      <w:r w:rsidR="00BD5A50" w:rsidRPr="00A53FD1">
        <w:rPr>
          <w:rFonts w:ascii="仿宋_GB2312" w:eastAsia="仿宋_GB2312" w:hint="eastAsia"/>
          <w:sz w:val="30"/>
          <w:szCs w:val="30"/>
        </w:rPr>
        <w:t>万元</w:t>
      </w:r>
      <w:r w:rsidR="00A53FD1">
        <w:rPr>
          <w:rFonts w:ascii="仿宋_GB2312" w:eastAsia="仿宋_GB2312" w:hint="eastAsia"/>
          <w:sz w:val="30"/>
          <w:szCs w:val="30"/>
        </w:rPr>
        <w:t>，</w:t>
      </w:r>
      <w:r w:rsidR="00A53FD1" w:rsidRPr="00A53FD1">
        <w:rPr>
          <w:rFonts w:ascii="仿宋_GB2312" w:eastAsia="仿宋_GB2312" w:hint="eastAsia"/>
          <w:sz w:val="30"/>
          <w:szCs w:val="30"/>
        </w:rPr>
        <w:t>其中中央投资538万元，省级投资783万元，区级配套619.05万元。其中中央投资及省级投资计划已下达，区政府尚需配套资金619.05万元。</w:t>
      </w:r>
    </w:p>
    <w:p w:rsidR="00453636" w:rsidRDefault="00337CC3" w:rsidP="00337CC3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37CC3">
        <w:rPr>
          <w:rFonts w:ascii="仿宋_GB2312" w:eastAsia="仿宋_GB2312"/>
          <w:sz w:val="30"/>
          <w:szCs w:val="30"/>
        </w:rPr>
        <w:t>工程于2019年6月1日开工，2019年10月1日完工，10月31日通过完工验收。</w:t>
      </w:r>
    </w:p>
    <w:p w:rsidR="0060038A" w:rsidRPr="0060038A" w:rsidRDefault="0060038A" w:rsidP="0060038A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0038A">
        <w:rPr>
          <w:rFonts w:ascii="仿宋_GB2312" w:eastAsia="仿宋_GB2312" w:hint="eastAsia"/>
          <w:sz w:val="30"/>
          <w:szCs w:val="30"/>
        </w:rPr>
        <w:t>项目建设完成后，有效改善了</w:t>
      </w:r>
      <w:proofErr w:type="gramStart"/>
      <w:r w:rsidRPr="0060038A">
        <w:rPr>
          <w:rFonts w:ascii="仿宋_GB2312" w:eastAsia="仿宋_GB2312" w:hint="eastAsia"/>
          <w:sz w:val="30"/>
          <w:szCs w:val="30"/>
        </w:rPr>
        <w:t>颍</w:t>
      </w:r>
      <w:proofErr w:type="gramEnd"/>
      <w:r w:rsidRPr="0060038A">
        <w:rPr>
          <w:rFonts w:ascii="仿宋_GB2312" w:eastAsia="仿宋_GB2312" w:hint="eastAsia"/>
          <w:sz w:val="30"/>
          <w:szCs w:val="30"/>
        </w:rPr>
        <w:t>泉区农村饮水安全工程运行情况，提高农村居民用水满意度，实现项目区农村饮水安全工程良性运行的目标，为解决“两不愁三保障”及农村饮水安全等突出问题提供有力保障。</w:t>
      </w:r>
    </w:p>
    <w:sectPr w:rsidR="0060038A" w:rsidRPr="0060038A" w:rsidSect="0045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1E6" w:rsidRDefault="000201E6" w:rsidP="00BD5A50">
      <w:r>
        <w:separator/>
      </w:r>
    </w:p>
  </w:endnote>
  <w:endnote w:type="continuationSeparator" w:id="0">
    <w:p w:rsidR="000201E6" w:rsidRDefault="000201E6" w:rsidP="00BD5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1E6" w:rsidRDefault="000201E6" w:rsidP="00BD5A50">
      <w:r>
        <w:separator/>
      </w:r>
    </w:p>
  </w:footnote>
  <w:footnote w:type="continuationSeparator" w:id="0">
    <w:p w:rsidR="000201E6" w:rsidRDefault="000201E6" w:rsidP="00BD5A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F4C"/>
    <w:rsid w:val="000071F5"/>
    <w:rsid w:val="000201E6"/>
    <w:rsid w:val="00085E14"/>
    <w:rsid w:val="00337CC3"/>
    <w:rsid w:val="004016D2"/>
    <w:rsid w:val="00403749"/>
    <w:rsid w:val="00423774"/>
    <w:rsid w:val="00444F4C"/>
    <w:rsid w:val="00453636"/>
    <w:rsid w:val="004672C6"/>
    <w:rsid w:val="00546B7D"/>
    <w:rsid w:val="005F0CD4"/>
    <w:rsid w:val="0060038A"/>
    <w:rsid w:val="00664510"/>
    <w:rsid w:val="006B5BEF"/>
    <w:rsid w:val="00737CC8"/>
    <w:rsid w:val="0088798D"/>
    <w:rsid w:val="00A53FD1"/>
    <w:rsid w:val="00A572C4"/>
    <w:rsid w:val="00A67DD3"/>
    <w:rsid w:val="00AD746F"/>
    <w:rsid w:val="00BD5A50"/>
    <w:rsid w:val="00C55127"/>
    <w:rsid w:val="00CB17D1"/>
    <w:rsid w:val="00CD7D33"/>
    <w:rsid w:val="00D57227"/>
    <w:rsid w:val="00ED438E"/>
    <w:rsid w:val="00F9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8"/>
        <w:szCs w:val="28"/>
        <w:effect w:val="spark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4C"/>
    <w:pPr>
      <w:widowControl w:val="0"/>
      <w:jc w:val="both"/>
    </w:pPr>
    <w:rPr>
      <w:rFonts w:ascii="宋体" w:hAnsi="宋体"/>
      <w:kern w:val="0"/>
      <w:sz w:val="24"/>
      <w:szCs w:val="24"/>
      <w:effect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A50"/>
    <w:rPr>
      <w:rFonts w:ascii="宋体" w:hAnsi="宋体"/>
      <w:kern w:val="0"/>
      <w:sz w:val="18"/>
      <w:szCs w:val="18"/>
      <w:effect w:val="none"/>
    </w:rPr>
  </w:style>
  <w:style w:type="paragraph" w:styleId="a4">
    <w:name w:val="footer"/>
    <w:basedOn w:val="a"/>
    <w:link w:val="Char0"/>
    <w:uiPriority w:val="99"/>
    <w:semiHidden/>
    <w:unhideWhenUsed/>
    <w:rsid w:val="00BD5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A50"/>
    <w:rPr>
      <w:rFonts w:ascii="宋体" w:hAnsi="宋体"/>
      <w:kern w:val="0"/>
      <w:sz w:val="18"/>
      <w:szCs w:val="18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513</Characters>
  <Application>Microsoft Office Word</Application>
  <DocSecurity>0</DocSecurity>
  <Lines>4</Lines>
  <Paragraphs>1</Paragraphs>
  <ScaleCrop>false</ScaleCrop>
  <Company>wimxt.com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2019-04-15T05:25:00Z</dcterms:created>
  <dcterms:modified xsi:type="dcterms:W3CDTF">2021-04-16T08:48:00Z</dcterms:modified>
</cp:coreProperties>
</file>