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9" w:rsidRDefault="00BC37E0" w:rsidP="00BC37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BC37E0">
        <w:rPr>
          <w:rFonts w:asciiTheme="majorEastAsia" w:eastAsiaTheme="majorEastAsia" w:hAnsiTheme="majorEastAsia" w:hint="eastAsia"/>
          <w:b/>
          <w:sz w:val="44"/>
          <w:szCs w:val="44"/>
        </w:rPr>
        <w:t>袁</w:t>
      </w:r>
      <w:proofErr w:type="gramEnd"/>
      <w:r w:rsidRPr="00BC37E0">
        <w:rPr>
          <w:rFonts w:asciiTheme="majorEastAsia" w:eastAsiaTheme="majorEastAsia" w:hAnsiTheme="majorEastAsia" w:hint="eastAsia"/>
          <w:b/>
          <w:sz w:val="44"/>
          <w:szCs w:val="44"/>
        </w:rPr>
        <w:t>集镇大事记（1996-2021）</w:t>
      </w:r>
    </w:p>
    <w:p w:rsidR="00BC37E0" w:rsidRDefault="00BC37E0" w:rsidP="00BC37E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4507F" w:rsidRDefault="00BC37E0" w:rsidP="00BC37E0">
      <w:pPr>
        <w:jc w:val="left"/>
        <w:rPr>
          <w:rFonts w:ascii="仿宋" w:eastAsia="仿宋" w:hAnsi="仿宋"/>
          <w:sz w:val="32"/>
          <w:szCs w:val="32"/>
        </w:rPr>
      </w:pPr>
      <w:r w:rsidRPr="00BC37E0">
        <w:rPr>
          <w:rFonts w:ascii="仿宋" w:eastAsia="仿宋" w:hAnsi="仿宋" w:hint="eastAsia"/>
          <w:sz w:val="32"/>
          <w:szCs w:val="32"/>
        </w:rPr>
        <w:t>1.1996年10月10日，</w:t>
      </w:r>
      <w:proofErr w:type="gramStart"/>
      <w:r w:rsidRPr="00BC37E0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Pr="00BC37E0">
        <w:rPr>
          <w:rFonts w:ascii="仿宋" w:eastAsia="仿宋" w:hAnsi="仿宋" w:hint="eastAsia"/>
          <w:sz w:val="32"/>
          <w:szCs w:val="32"/>
        </w:rPr>
        <w:t>集镇由阜南县交接颍州区管辖仪式举行。</w:t>
      </w:r>
    </w:p>
    <w:p w:rsidR="00BC37E0" w:rsidRDefault="0074507F" w:rsidP="00BC37E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媒体链接：</w:t>
      </w:r>
      <w:hyperlink r:id="rId4" w:history="1">
        <w:r w:rsidRPr="004A2942">
          <w:rPr>
            <w:rStyle w:val="a3"/>
            <w:rFonts w:ascii="仿宋" w:eastAsia="仿宋" w:hAnsi="仿宋"/>
            <w:sz w:val="32"/>
            <w:szCs w:val="32"/>
          </w:rPr>
          <w:t>https://www.lishixinzhi.com/miwen/1214860.html</w:t>
        </w:r>
      </w:hyperlink>
    </w:p>
    <w:p w:rsidR="0074507F" w:rsidRDefault="0074507F" w:rsidP="00BC37E0">
      <w:pPr>
        <w:jc w:val="left"/>
        <w:rPr>
          <w:rFonts w:ascii="仿宋" w:eastAsia="仿宋" w:hAnsi="仿宋"/>
          <w:sz w:val="32"/>
          <w:szCs w:val="32"/>
        </w:rPr>
      </w:pPr>
    </w:p>
    <w:p w:rsidR="00BC37E0" w:rsidRDefault="00BC37E0" w:rsidP="00BC37E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BC37E0">
        <w:rPr>
          <w:rFonts w:hint="eastAsia"/>
        </w:rPr>
        <w:t xml:space="preserve"> </w:t>
      </w:r>
      <w:r w:rsidRPr="00BC37E0">
        <w:rPr>
          <w:rFonts w:ascii="仿宋" w:eastAsia="仿宋" w:hAnsi="仿宋" w:hint="eastAsia"/>
          <w:sz w:val="32"/>
          <w:szCs w:val="32"/>
        </w:rPr>
        <w:t>2011年12月12日，安徽省人民政府正式批准设立省级阜阳合肥现代产业园区。产业园区位于阜阳市南部，颍州区袁集镇、三十里铺镇范围内。规划面积30平方公里，起步区规划面积6.2平方公里。</w:t>
      </w:r>
    </w:p>
    <w:p w:rsidR="0074507F" w:rsidRDefault="0074507F" w:rsidP="00BC37E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媒体链接：</w:t>
      </w:r>
      <w:r w:rsidRPr="0074507F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1.</w:t>
      </w:r>
      <w:r w:rsidRPr="0074507F">
        <w:rPr>
          <w:rFonts w:ascii="仿宋" w:eastAsia="仿宋" w:hAnsi="仿宋" w:hint="eastAsia"/>
          <w:sz w:val="32"/>
          <w:szCs w:val="32"/>
        </w:rPr>
        <w:t>http</w:t>
      </w:r>
      <w:proofErr w:type="gramEnd"/>
      <w:r w:rsidRPr="0074507F">
        <w:rPr>
          <w:rFonts w:ascii="仿宋" w:eastAsia="仿宋" w:hAnsi="仿宋" w:hint="eastAsia"/>
          <w:sz w:val="32"/>
          <w:szCs w:val="32"/>
        </w:rPr>
        <w:t>://fhip.fy.gov.cn/content/detail/5d1d54e3643b9c6d14e07088.html</w:t>
      </w:r>
    </w:p>
    <w:p w:rsidR="0074507F" w:rsidRDefault="0074507F" w:rsidP="00BC37E0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2.</w:t>
      </w:r>
      <w:r w:rsidRPr="0074507F">
        <w:rPr>
          <w:rFonts w:ascii="仿宋" w:eastAsia="仿宋" w:hAnsi="仿宋"/>
          <w:sz w:val="32"/>
          <w:szCs w:val="32"/>
        </w:rPr>
        <w:t>http</w:t>
      </w:r>
      <w:proofErr w:type="gramEnd"/>
      <w:r w:rsidRPr="0074507F">
        <w:rPr>
          <w:rFonts w:ascii="仿宋" w:eastAsia="仿宋" w:hAnsi="仿宋"/>
          <w:sz w:val="32"/>
          <w:szCs w:val="32"/>
        </w:rPr>
        <w:t>://www.fy.gov.cn/openness/detail/content/5ec23db67f8b9a82478b456c.html</w:t>
      </w:r>
    </w:p>
    <w:p w:rsidR="0074507F" w:rsidRDefault="0074507F" w:rsidP="00BC37E0">
      <w:pPr>
        <w:jc w:val="left"/>
        <w:rPr>
          <w:rFonts w:ascii="仿宋" w:eastAsia="仿宋" w:hAnsi="仿宋"/>
          <w:sz w:val="32"/>
          <w:szCs w:val="32"/>
        </w:rPr>
      </w:pPr>
    </w:p>
    <w:p w:rsidR="00BA3A3A" w:rsidRDefault="00BA3A3A" w:rsidP="00BA3A3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3.2011年</w:t>
      </w:r>
      <w:r w:rsidRPr="00BA3A3A">
        <w:rPr>
          <w:rFonts w:ascii="仿宋" w:eastAsia="仿宋" w:hAnsi="仿宋" w:hint="eastAsia"/>
          <w:sz w:val="32"/>
          <w:szCs w:val="32"/>
        </w:rPr>
        <w:t>12月22日上午，阜阳合肥现代产业园区首批基础设施及工业项目开工典礼举行</w:t>
      </w:r>
      <w:r>
        <w:rPr>
          <w:rFonts w:ascii="仿宋" w:eastAsia="仿宋" w:hAnsi="仿宋" w:hint="eastAsia"/>
          <w:sz w:val="32"/>
          <w:szCs w:val="32"/>
        </w:rPr>
        <w:t>，时任安徽</w:t>
      </w:r>
      <w:r w:rsidRPr="00BA3A3A">
        <w:rPr>
          <w:rFonts w:ascii="仿宋" w:eastAsia="仿宋" w:hAnsi="仿宋" w:hint="eastAsia"/>
          <w:sz w:val="32"/>
          <w:szCs w:val="32"/>
        </w:rPr>
        <w:t>省委副书记孙金龙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省委常委、常务副省长詹夏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省委常委、市委书记吴存荣，省皖北办常务副主任殷君伯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省委副秘书长、督查室主任张杰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省直有关部门负责人陈良纲、何军、施平、王林建、曹</w:t>
      </w:r>
      <w:r w:rsidRPr="00BA3A3A">
        <w:rPr>
          <w:rFonts w:ascii="仿宋" w:eastAsia="仿宋" w:hAnsi="仿宋" w:hint="eastAsia"/>
          <w:sz w:val="32"/>
          <w:szCs w:val="32"/>
        </w:rPr>
        <w:lastRenderedPageBreak/>
        <w:t>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合肥市领导张庆军、黄同文、董昭礼、杨思松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阜阳市领导</w:t>
      </w:r>
      <w:r>
        <w:rPr>
          <w:rFonts w:ascii="仿宋" w:eastAsia="仿宋" w:hAnsi="仿宋" w:hint="eastAsia"/>
          <w:sz w:val="32"/>
          <w:szCs w:val="32"/>
        </w:rPr>
        <w:t>宋卫平、</w:t>
      </w:r>
      <w:r w:rsidRPr="00BA3A3A">
        <w:rPr>
          <w:rFonts w:ascii="仿宋" w:eastAsia="仿宋" w:hAnsi="仿宋" w:hint="eastAsia"/>
          <w:sz w:val="32"/>
          <w:szCs w:val="32"/>
        </w:rPr>
        <w:t>于勇、</w:t>
      </w:r>
      <w:proofErr w:type="gramStart"/>
      <w:r w:rsidRPr="00BA3A3A">
        <w:rPr>
          <w:rFonts w:ascii="仿宋" w:eastAsia="仿宋" w:hAnsi="仿宋" w:hint="eastAsia"/>
          <w:sz w:val="32"/>
          <w:szCs w:val="32"/>
        </w:rPr>
        <w:t>亓</w:t>
      </w:r>
      <w:proofErr w:type="gramEnd"/>
      <w:r w:rsidRPr="00BA3A3A">
        <w:rPr>
          <w:rFonts w:ascii="仿宋" w:eastAsia="仿宋" w:hAnsi="仿宋" w:hint="eastAsia"/>
          <w:sz w:val="32"/>
          <w:szCs w:val="32"/>
        </w:rPr>
        <w:t>龙、李平、刘辉、李志伟、李新才、陈继民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A3A3A">
        <w:rPr>
          <w:rFonts w:ascii="仿宋" w:eastAsia="仿宋" w:hAnsi="仿宋" w:hint="eastAsia"/>
          <w:sz w:val="32"/>
          <w:szCs w:val="32"/>
        </w:rPr>
        <w:t>阜阳合肥现代产业</w:t>
      </w:r>
      <w:proofErr w:type="gramStart"/>
      <w:r w:rsidRPr="00BA3A3A">
        <w:rPr>
          <w:rFonts w:ascii="仿宋" w:eastAsia="仿宋" w:hAnsi="仿宋" w:hint="eastAsia"/>
          <w:sz w:val="32"/>
          <w:szCs w:val="32"/>
        </w:rPr>
        <w:t>园区党</w:t>
      </w:r>
      <w:proofErr w:type="gramEnd"/>
      <w:r w:rsidRPr="00BA3A3A">
        <w:rPr>
          <w:rFonts w:ascii="仿宋" w:eastAsia="仿宋" w:hAnsi="仿宋" w:hint="eastAsia"/>
          <w:sz w:val="32"/>
          <w:szCs w:val="32"/>
        </w:rPr>
        <w:t>工委书记、筹备组组长安列等出席开工典礼。</w:t>
      </w:r>
    </w:p>
    <w:p w:rsidR="0074507F" w:rsidRDefault="0074507F" w:rsidP="00BA3A3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媒体链接：</w:t>
      </w:r>
      <w:proofErr w:type="gramStart"/>
      <w:r>
        <w:rPr>
          <w:rFonts w:ascii="仿宋" w:eastAsia="仿宋" w:hAnsi="仿宋" w:hint="eastAsia"/>
          <w:sz w:val="32"/>
          <w:szCs w:val="32"/>
        </w:rPr>
        <w:t>1.</w:t>
      </w:r>
      <w:r w:rsidRPr="0074507F">
        <w:rPr>
          <w:rFonts w:ascii="仿宋" w:eastAsia="仿宋" w:hAnsi="仿宋"/>
          <w:sz w:val="32"/>
          <w:szCs w:val="32"/>
        </w:rPr>
        <w:t>https</w:t>
      </w:r>
      <w:proofErr w:type="gramEnd"/>
      <w:r w:rsidRPr="0074507F">
        <w:rPr>
          <w:rFonts w:ascii="仿宋" w:eastAsia="仿宋" w:hAnsi="仿宋"/>
          <w:sz w:val="32"/>
          <w:szCs w:val="32"/>
        </w:rPr>
        <w:t>://www.fynews.net/article-30479-1.html</w:t>
      </w:r>
    </w:p>
    <w:p w:rsidR="0074507F" w:rsidRDefault="0074507F" w:rsidP="00BA3A3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74507F">
        <w:t xml:space="preserve"> </w:t>
      </w:r>
      <w:hyperlink r:id="rId5" w:history="1">
        <w:r w:rsidRPr="004A2942">
          <w:rPr>
            <w:rStyle w:val="a3"/>
            <w:rFonts w:ascii="仿宋" w:eastAsia="仿宋" w:hAnsi="仿宋"/>
            <w:sz w:val="32"/>
            <w:szCs w:val="32"/>
          </w:rPr>
          <w:t>http://www.ahyouth.com/news/20111226/271715.shtml</w:t>
        </w:r>
      </w:hyperlink>
    </w:p>
    <w:p w:rsidR="0074507F" w:rsidRDefault="0074507F" w:rsidP="00BA3A3A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3.</w:t>
      </w:r>
      <w:r w:rsidRPr="0074507F">
        <w:rPr>
          <w:rFonts w:ascii="仿宋" w:eastAsia="仿宋" w:hAnsi="仿宋"/>
          <w:sz w:val="32"/>
          <w:szCs w:val="32"/>
        </w:rPr>
        <w:t>http</w:t>
      </w:r>
      <w:proofErr w:type="gramEnd"/>
      <w:r w:rsidRPr="0074507F">
        <w:rPr>
          <w:rFonts w:ascii="仿宋" w:eastAsia="仿宋" w:hAnsi="仿宋"/>
          <w:sz w:val="32"/>
          <w:szCs w:val="32"/>
        </w:rPr>
        <w:t>://fhip.fy.gov.cn/content/detail/5d1d54e6643b9c6d14e071c3.html</w:t>
      </w:r>
    </w:p>
    <w:p w:rsidR="0074507F" w:rsidRPr="00BA3A3A" w:rsidRDefault="0074507F" w:rsidP="00BA3A3A">
      <w:pPr>
        <w:jc w:val="left"/>
        <w:rPr>
          <w:rFonts w:ascii="仿宋" w:eastAsia="仿宋" w:hAnsi="仿宋"/>
          <w:sz w:val="32"/>
          <w:szCs w:val="32"/>
        </w:rPr>
      </w:pPr>
    </w:p>
    <w:p w:rsidR="00BC37E0" w:rsidRDefault="00BA3A3A" w:rsidP="00BC37E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C37E0">
        <w:rPr>
          <w:rFonts w:ascii="仿宋_GB2312" w:eastAsia="仿宋_GB2312" w:hAnsi="仿宋_GB2312" w:cs="仿宋_GB2312" w:hint="eastAsia"/>
          <w:sz w:val="32"/>
          <w:szCs w:val="32"/>
        </w:rPr>
        <w:t>.2013年5月1日至2018年5月18日期间，阜阳市人民政府委托园区管理</w:t>
      </w:r>
      <w:proofErr w:type="gramStart"/>
      <w:r w:rsidR="00BC37E0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 w:rsidR="00BC37E0">
        <w:rPr>
          <w:rFonts w:ascii="仿宋_GB2312" w:eastAsia="仿宋_GB2312" w:hAnsi="仿宋_GB2312" w:cs="仿宋_GB2312" w:hint="eastAsia"/>
          <w:sz w:val="32"/>
          <w:szCs w:val="32"/>
        </w:rPr>
        <w:t>集镇。</w:t>
      </w:r>
    </w:p>
    <w:p w:rsidR="00A75881" w:rsidRDefault="00A75881" w:rsidP="00BC37E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2B7C" w:rsidRDefault="00BA3A3A" w:rsidP="00BC37E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62B7C">
        <w:rPr>
          <w:rFonts w:ascii="仿宋_GB2312" w:eastAsia="仿宋_GB2312" w:hAnsi="仿宋_GB2312" w:cs="仿宋_GB2312" w:hint="eastAsia"/>
          <w:sz w:val="32"/>
          <w:szCs w:val="32"/>
        </w:rPr>
        <w:t>.2015年12月28日，</w:t>
      </w:r>
      <w:proofErr w:type="gramStart"/>
      <w:r w:rsidR="00662B7C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 w:rsidR="00662B7C">
        <w:rPr>
          <w:rFonts w:ascii="仿宋_GB2312" w:eastAsia="仿宋_GB2312" w:hAnsi="仿宋_GB2312" w:cs="仿宋_GB2312" w:hint="eastAsia"/>
          <w:sz w:val="32"/>
          <w:szCs w:val="32"/>
        </w:rPr>
        <w:t>集镇宁大村整村、四十铺村王寨、小</w:t>
      </w:r>
      <w:proofErr w:type="gramStart"/>
      <w:r w:rsidR="00662B7C">
        <w:rPr>
          <w:rFonts w:ascii="仿宋_GB2312" w:eastAsia="仿宋_GB2312" w:hAnsi="仿宋_GB2312" w:cs="仿宋_GB2312" w:hint="eastAsia"/>
          <w:sz w:val="32"/>
          <w:szCs w:val="32"/>
        </w:rPr>
        <w:t>郭庄和安徐村</w:t>
      </w:r>
      <w:proofErr w:type="gramEnd"/>
      <w:r w:rsidR="00662B7C">
        <w:rPr>
          <w:rFonts w:ascii="仿宋_GB2312" w:eastAsia="仿宋_GB2312" w:hAnsi="仿宋_GB2312" w:cs="仿宋_GB2312" w:hint="eastAsia"/>
          <w:sz w:val="32"/>
          <w:szCs w:val="32"/>
        </w:rPr>
        <w:t>小秦庄、小武庄、苑庄、袁庄、小李庄、大赵庄、小新庄9个自然庄交由三十里铺镇托管。</w:t>
      </w:r>
    </w:p>
    <w:p w:rsidR="00645F05" w:rsidRDefault="00645F05" w:rsidP="00BC37E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B1D93" w:rsidRDefault="00BA3A3A" w:rsidP="00BC37E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6B1D93">
        <w:rPr>
          <w:rFonts w:ascii="仿宋_GB2312" w:eastAsia="仿宋_GB2312" w:hAnsi="仿宋_GB2312" w:cs="仿宋_GB2312" w:hint="eastAsia"/>
          <w:sz w:val="32"/>
          <w:szCs w:val="32"/>
        </w:rPr>
        <w:t>.2017年11月，</w:t>
      </w:r>
      <w:proofErr w:type="gramStart"/>
      <w:r w:rsidR="006B1D93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 w:rsidR="006B1D93">
        <w:rPr>
          <w:rFonts w:ascii="仿宋_GB2312" w:eastAsia="仿宋_GB2312" w:hAnsi="仿宋_GB2312" w:cs="仿宋_GB2312" w:hint="eastAsia"/>
          <w:sz w:val="32"/>
          <w:szCs w:val="32"/>
        </w:rPr>
        <w:t>集镇政府被评为“</w:t>
      </w:r>
      <w:r w:rsidR="006B1D93" w:rsidRPr="006B1D93">
        <w:rPr>
          <w:rFonts w:ascii="仿宋_GB2312" w:eastAsia="仿宋_GB2312" w:hAnsi="仿宋_GB2312" w:cs="仿宋_GB2312" w:hint="eastAsia"/>
          <w:sz w:val="32"/>
          <w:szCs w:val="32"/>
        </w:rPr>
        <w:t>第十届阜阳市文明单位</w:t>
      </w:r>
      <w:r w:rsidR="006B1D93"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p w:rsidR="00645F05" w:rsidRDefault="00645F05" w:rsidP="00BC37E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媒体链接：</w:t>
      </w:r>
      <w:r w:rsidRPr="00645F05">
        <w:rPr>
          <w:rFonts w:ascii="仿宋_GB2312" w:eastAsia="仿宋_GB2312" w:hAnsi="仿宋_GB2312" w:cs="仿宋_GB2312"/>
          <w:sz w:val="32"/>
          <w:szCs w:val="32"/>
        </w:rPr>
        <w:t>http://www.fy.gov.cn/openness/detail/content/5a17924b7f8b9ac55ceaa248.html</w:t>
      </w:r>
    </w:p>
    <w:p w:rsidR="00645F05" w:rsidRDefault="00645F05" w:rsidP="00BC37E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2B7C" w:rsidRDefault="00BA3A3A" w:rsidP="00BC37E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662B7C">
        <w:rPr>
          <w:rFonts w:ascii="仿宋_GB2312" w:eastAsia="仿宋_GB2312" w:hAnsi="仿宋_GB2312" w:cs="仿宋_GB2312" w:hint="eastAsia"/>
          <w:sz w:val="32"/>
          <w:szCs w:val="32"/>
        </w:rPr>
        <w:t>.2018年6月25日，</w:t>
      </w:r>
      <w:proofErr w:type="gramStart"/>
      <w:r w:rsidR="00662B7C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 w:rsidR="00662B7C">
        <w:rPr>
          <w:rFonts w:ascii="仿宋_GB2312" w:eastAsia="仿宋_GB2312" w:hAnsi="仿宋_GB2312" w:cs="仿宋_GB2312" w:hint="eastAsia"/>
          <w:sz w:val="32"/>
          <w:szCs w:val="32"/>
        </w:rPr>
        <w:t>集镇重新纳入</w:t>
      </w:r>
      <w:r w:rsidR="00645F05">
        <w:rPr>
          <w:rFonts w:ascii="仿宋_GB2312" w:eastAsia="仿宋_GB2312" w:hAnsi="仿宋_GB2312" w:cs="仿宋_GB2312" w:hint="eastAsia"/>
          <w:sz w:val="32"/>
          <w:szCs w:val="32"/>
        </w:rPr>
        <w:t>颍州区</w:t>
      </w:r>
      <w:r w:rsidR="00662B7C">
        <w:rPr>
          <w:rFonts w:ascii="仿宋_GB2312" w:eastAsia="仿宋_GB2312" w:hAnsi="仿宋_GB2312" w:cs="仿宋_GB2312" w:hint="eastAsia"/>
          <w:sz w:val="32"/>
          <w:szCs w:val="32"/>
        </w:rPr>
        <w:t>管理。</w:t>
      </w:r>
    </w:p>
    <w:p w:rsidR="005D1D43" w:rsidRDefault="005D1D43" w:rsidP="00BC37E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D1D43" w:rsidRDefault="005D1D43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8.2019年1月15日上午，颍州区委宣传部和区文联在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集镇大朱村成功举办了首场“迎新春·庆祝建国七十周年”三下乡活动。</w:t>
      </w:r>
    </w:p>
    <w:p w:rsidR="005D1D43" w:rsidRDefault="005D1D43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媒体链接：</w:t>
      </w:r>
      <w:hyperlink r:id="rId6" w:history="1">
        <w:r w:rsidR="00004F50" w:rsidRPr="004A2942">
          <w:rPr>
            <w:rStyle w:val="a3"/>
            <w:rFonts w:ascii="仿宋" w:eastAsia="仿宋" w:hAnsi="仿宋"/>
            <w:sz w:val="32"/>
            <w:szCs w:val="32"/>
            <w:shd w:val="clear" w:color="auto" w:fill="FFFFFF"/>
          </w:rPr>
          <w:t>http://newwcwy.ahxf.gov.cn/Skin3/Content/?VillageID=20980&amp;NewsID=4058601</w:t>
        </w:r>
      </w:hyperlink>
    </w:p>
    <w:p w:rsidR="00645F05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9.2019年</w:t>
      </w: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2月13日下午3点，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集镇召开“访民情、聚民意、惠民生、促整改”工作动员会。</w:t>
      </w:r>
    </w:p>
    <w:p w:rsidR="00004F50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媒体链接：</w:t>
      </w:r>
      <w:hyperlink r:id="rId7" w:history="1">
        <w:r w:rsidRPr="004A2942">
          <w:rPr>
            <w:rStyle w:val="a3"/>
            <w:rFonts w:ascii="仿宋" w:eastAsia="仿宋" w:hAnsi="仿宋"/>
            <w:sz w:val="32"/>
            <w:szCs w:val="32"/>
            <w:shd w:val="clear" w:color="auto" w:fill="FFFFFF"/>
          </w:rPr>
          <w:t>http://newwcwy.ahxf.gov.cn/Skin3/Content/?VillageID=20980&amp;NewsID=4267683</w:t>
        </w:r>
      </w:hyperlink>
    </w:p>
    <w:p w:rsidR="00004F50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004F50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10.2019年4月29日-30日，</w:t>
      </w:r>
      <w:proofErr w:type="gramStart"/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集镇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召开</w:t>
      </w: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第七届人民代表大会第三次会议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004F50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媒体链接：</w:t>
      </w: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1.</w:t>
      </w: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http</w:t>
      </w:r>
      <w:proofErr w:type="gramEnd"/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://newwcwy.ahxf.gov.cn/Skin3/Content/?VillageID=20980&amp;NewsID=4655561</w:t>
      </w:r>
    </w:p>
    <w:p w:rsidR="00004F50" w:rsidRDefault="00004F50" w:rsidP="00BC37E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2.</w:t>
      </w: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http</w:t>
      </w:r>
      <w:proofErr w:type="gramEnd"/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://newwcwy.ahxf.gov.cn/Skin3/Content/?VillageID=20980&amp;NewsID=4655571</w:t>
      </w:r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004F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11.</w:t>
      </w:r>
      <w:r w:rsidRPr="00004F50">
        <w:rPr>
          <w:rFonts w:ascii="仿宋" w:eastAsia="仿宋" w:hAnsi="仿宋" w:hint="eastAsia"/>
          <w:sz w:val="32"/>
          <w:szCs w:val="32"/>
        </w:rPr>
        <w:t xml:space="preserve"> 2019年6月28日，</w:t>
      </w:r>
      <w:r w:rsidRPr="00004F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省妇联家儿部副部长柳叶、调研员周洪强深入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袁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集镇</w:t>
      </w:r>
      <w:r w:rsidRPr="00004F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福和社区睦邻中心考察调研。</w:t>
      </w:r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媒体链接：</w:t>
      </w:r>
      <w:hyperlink r:id="rId8" w:history="1">
        <w:r w:rsidRPr="004A2942">
          <w:rPr>
            <w:rStyle w:val="a3"/>
            <w:rFonts w:ascii="仿宋" w:eastAsia="仿宋" w:hAnsi="仿宋"/>
            <w:sz w:val="32"/>
            <w:szCs w:val="32"/>
            <w:shd w:val="clear" w:color="auto" w:fill="FFFFFF"/>
          </w:rPr>
          <w:t>http://newwcwy.ahxf.gov.cn/Skin3/Content/?VillageID=20980&amp;NewsID=5010673</w:t>
        </w:r>
      </w:hyperlink>
    </w:p>
    <w:p w:rsidR="00004F50" w:rsidRDefault="00004F50" w:rsidP="00527366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004F50" w:rsidRDefault="00004F50" w:rsidP="00527366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12.2019年8月8日下午，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集镇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举办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“搭建爱心桥、共同奔小康”社会扶贫捐赠暨扶贫五大保障机制启动仪式。</w:t>
      </w:r>
    </w:p>
    <w:p w:rsidR="00004F50" w:rsidRDefault="00004F50" w:rsidP="00527366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媒体链接：</w:t>
      </w:r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hyperlink r:id="rId9" w:history="1">
        <w:r w:rsidRPr="004A2942">
          <w:rPr>
            <w:rStyle w:val="a3"/>
            <w:rFonts w:ascii="仿宋" w:eastAsia="仿宋" w:hAnsi="仿宋"/>
            <w:sz w:val="32"/>
            <w:szCs w:val="32"/>
            <w:shd w:val="clear" w:color="auto" w:fill="FFFFFF"/>
          </w:rPr>
          <w:t>http://newwcwy.ahxf.gov.cn/Skin3/Content/?VillageID=20980&amp;NewsID=5206256</w:t>
        </w:r>
      </w:hyperlink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004F50" w:rsidRDefault="00004F50" w:rsidP="00527366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13.</w:t>
      </w:r>
      <w:r>
        <w:rPr>
          <w:rFonts w:ascii="仿宋" w:eastAsia="仿宋" w:hAnsi="仿宋" w:hint="eastAsia"/>
          <w:color w:val="000000"/>
          <w:sz w:val="32"/>
          <w:szCs w:val="32"/>
        </w:rPr>
        <w:t>2020年5月19日-20日，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集镇召开第七届人民代表大会第四会议。</w:t>
      </w:r>
    </w:p>
    <w:p w:rsidR="00004F50" w:rsidRDefault="00004F50" w:rsidP="00004F50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媒体链接：</w:t>
      </w:r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hyperlink r:id="rId10" w:history="1">
        <w:r w:rsidRPr="004A2942">
          <w:rPr>
            <w:rStyle w:val="a3"/>
            <w:rFonts w:ascii="仿宋" w:eastAsia="仿宋" w:hAnsi="仿宋"/>
            <w:sz w:val="32"/>
            <w:szCs w:val="32"/>
            <w:shd w:val="clear" w:color="auto" w:fill="FFFFFF"/>
          </w:rPr>
          <w:t>http://newwcwy.ahxf.gov.cn/Skin3/Content/?VillageID=20980&amp;NewsID=6532060</w:t>
        </w:r>
      </w:hyperlink>
    </w:p>
    <w:p w:rsid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004F50" w:rsidRDefault="00004F50" w:rsidP="00527366">
      <w:pPr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14.2020年10月17日，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集镇举办第7个全国“扶贫日”扶贫表彰暨爱心捐赠大会。</w:t>
      </w:r>
    </w:p>
    <w:p w:rsidR="00004F50" w:rsidRPr="00004F50" w:rsidRDefault="00004F50" w:rsidP="00527366">
      <w:pPr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媒体链接：</w:t>
      </w:r>
      <w:r w:rsidRPr="00004F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http://newwcwy.ahxf.gov.cn/Skin3/Content/?VillageID</w:t>
      </w:r>
      <w:r w:rsidRPr="00004F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=20980&amp;NewsID=7291310</w:t>
      </w:r>
    </w:p>
    <w:p w:rsidR="00527366" w:rsidRDefault="00B176B7" w:rsidP="00527366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527366">
        <w:rPr>
          <w:rFonts w:ascii="仿宋" w:eastAsia="仿宋" w:hAnsi="仿宋" w:hint="eastAsia"/>
          <w:sz w:val="32"/>
          <w:szCs w:val="32"/>
        </w:rPr>
        <w:t>.2020年5月，</w:t>
      </w:r>
      <w:proofErr w:type="gramStart"/>
      <w:r w:rsidR="00527366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="00527366">
        <w:rPr>
          <w:rFonts w:ascii="仿宋" w:eastAsia="仿宋" w:hAnsi="仿宋" w:hint="eastAsia"/>
          <w:sz w:val="32"/>
          <w:szCs w:val="32"/>
        </w:rPr>
        <w:t>集镇</w:t>
      </w:r>
      <w:r w:rsidR="00527366" w:rsidRPr="00527366">
        <w:rPr>
          <w:rFonts w:ascii="仿宋" w:eastAsia="仿宋" w:hAnsi="仿宋" w:hint="eastAsia"/>
          <w:sz w:val="32"/>
          <w:szCs w:val="32"/>
        </w:rPr>
        <w:t>福和社区睦邻中心</w:t>
      </w:r>
      <w:r w:rsidR="00527366" w:rsidRPr="00527366">
        <w:rPr>
          <w:rFonts w:ascii="仿宋" w:eastAsia="仿宋" w:hAnsi="仿宋" w:hint="eastAsia"/>
          <w:sz w:val="32"/>
          <w:szCs w:val="32"/>
        </w:rPr>
        <w:tab/>
      </w:r>
      <w:r w:rsidR="00527366">
        <w:rPr>
          <w:rFonts w:ascii="仿宋" w:eastAsia="仿宋" w:hAnsi="仿宋" w:hint="eastAsia"/>
          <w:sz w:val="32"/>
          <w:szCs w:val="32"/>
        </w:rPr>
        <w:t>被</w:t>
      </w:r>
      <w:r w:rsidR="00527366" w:rsidRPr="00527366">
        <w:rPr>
          <w:rFonts w:ascii="仿宋" w:eastAsia="仿宋" w:hAnsi="仿宋" w:hint="eastAsia"/>
          <w:sz w:val="32"/>
          <w:szCs w:val="32"/>
        </w:rPr>
        <w:t>全国妇联办公厅</w:t>
      </w:r>
      <w:r w:rsidR="00527366">
        <w:rPr>
          <w:rFonts w:ascii="仿宋" w:eastAsia="仿宋" w:hAnsi="仿宋" w:hint="eastAsia"/>
          <w:sz w:val="32"/>
          <w:szCs w:val="32"/>
        </w:rPr>
        <w:t>、</w:t>
      </w:r>
      <w:r w:rsidR="00527366" w:rsidRPr="00527366">
        <w:rPr>
          <w:rFonts w:ascii="仿宋" w:eastAsia="仿宋" w:hAnsi="仿宋" w:hint="eastAsia"/>
          <w:sz w:val="32"/>
          <w:szCs w:val="32"/>
        </w:rPr>
        <w:t>教育部办公厅</w:t>
      </w:r>
      <w:r w:rsidR="00527366">
        <w:rPr>
          <w:rFonts w:ascii="仿宋" w:eastAsia="仿宋" w:hAnsi="仿宋" w:hint="eastAsia"/>
          <w:sz w:val="32"/>
          <w:szCs w:val="32"/>
        </w:rPr>
        <w:t>评为“</w:t>
      </w:r>
      <w:r w:rsidR="00527366" w:rsidRPr="00527366">
        <w:rPr>
          <w:rFonts w:ascii="仿宋" w:eastAsia="仿宋" w:hAnsi="仿宋" w:hint="eastAsia"/>
          <w:sz w:val="32"/>
          <w:szCs w:val="32"/>
        </w:rPr>
        <w:t>全国家庭教育创新实践基地</w:t>
      </w:r>
      <w:r w:rsidR="00527366">
        <w:rPr>
          <w:rFonts w:ascii="仿宋" w:eastAsia="仿宋" w:hAnsi="仿宋" w:hint="eastAsia"/>
          <w:sz w:val="32"/>
          <w:szCs w:val="32"/>
        </w:rPr>
        <w:t>。</w:t>
      </w:r>
    </w:p>
    <w:p w:rsidR="00645F05" w:rsidRDefault="00956BBF" w:rsidP="00527366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媒体链接：</w:t>
      </w:r>
      <w:hyperlink r:id="rId11" w:history="1">
        <w:r w:rsidRPr="004A2942">
          <w:rPr>
            <w:rStyle w:val="a3"/>
            <w:rFonts w:ascii="仿宋" w:eastAsia="仿宋" w:hAnsi="仿宋"/>
            <w:sz w:val="32"/>
            <w:szCs w:val="32"/>
          </w:rPr>
          <w:t>https://www.thepaper.cn/newsDetail_forward_9813784</w:t>
        </w:r>
      </w:hyperlink>
    </w:p>
    <w:p w:rsidR="00956BBF" w:rsidRDefault="00956BBF" w:rsidP="00527366">
      <w:pPr>
        <w:jc w:val="left"/>
        <w:rPr>
          <w:rFonts w:ascii="仿宋" w:eastAsia="仿宋" w:hAnsi="仿宋"/>
          <w:sz w:val="32"/>
          <w:szCs w:val="32"/>
        </w:rPr>
      </w:pPr>
    </w:p>
    <w:p w:rsidR="00527366" w:rsidRDefault="00B176B7" w:rsidP="006B1D9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</w:t>
      </w:r>
      <w:r w:rsidR="00527366">
        <w:rPr>
          <w:rFonts w:ascii="仿宋" w:eastAsia="仿宋" w:hAnsi="仿宋" w:hint="eastAsia"/>
          <w:sz w:val="32"/>
          <w:szCs w:val="32"/>
        </w:rPr>
        <w:t>.2020年7月，</w:t>
      </w:r>
      <w:proofErr w:type="gramStart"/>
      <w:r w:rsidR="00527366" w:rsidRPr="00527366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="00527366" w:rsidRPr="00527366">
        <w:rPr>
          <w:rFonts w:ascii="仿宋" w:eastAsia="仿宋" w:hAnsi="仿宋" w:hint="eastAsia"/>
          <w:sz w:val="32"/>
          <w:szCs w:val="32"/>
        </w:rPr>
        <w:t>集镇</w:t>
      </w:r>
      <w:r w:rsidR="00527366">
        <w:rPr>
          <w:rFonts w:ascii="仿宋" w:eastAsia="仿宋" w:hAnsi="仿宋" w:hint="eastAsia"/>
          <w:sz w:val="32"/>
          <w:szCs w:val="32"/>
        </w:rPr>
        <w:t>政府被评为“</w:t>
      </w:r>
      <w:r w:rsidR="00527366" w:rsidRPr="00527366">
        <w:rPr>
          <w:rFonts w:ascii="仿宋" w:eastAsia="仿宋" w:hAnsi="仿宋" w:hint="eastAsia"/>
          <w:sz w:val="32"/>
          <w:szCs w:val="32"/>
        </w:rPr>
        <w:t>第六届阜阳市文明镇</w:t>
      </w:r>
      <w:r w:rsidR="00527366">
        <w:rPr>
          <w:rFonts w:ascii="仿宋" w:eastAsia="仿宋" w:hAnsi="仿宋" w:hint="eastAsia"/>
          <w:sz w:val="32"/>
          <w:szCs w:val="32"/>
        </w:rPr>
        <w:t>”。</w:t>
      </w:r>
    </w:p>
    <w:p w:rsidR="00645F05" w:rsidRDefault="00645F05" w:rsidP="006B1D9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媒体链接：</w:t>
      </w:r>
      <w:r w:rsidRPr="00645F05">
        <w:rPr>
          <w:rFonts w:ascii="仿宋" w:eastAsia="仿宋" w:hAnsi="仿宋"/>
          <w:sz w:val="32"/>
          <w:szCs w:val="32"/>
        </w:rPr>
        <w:t>http://fy.wenming.cn/wzgg/202007/t20200725_6602460.html</w:t>
      </w:r>
    </w:p>
    <w:p w:rsidR="00E65CCF" w:rsidRPr="00E65CCF" w:rsidRDefault="00E65CCF" w:rsidP="006B1D9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（联系人：王严，电话：18756885752）</w:t>
      </w:r>
    </w:p>
    <w:sectPr w:rsidR="00E65CCF" w:rsidRPr="00E65CCF" w:rsidSect="0033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7E0"/>
    <w:rsid w:val="00004F50"/>
    <w:rsid w:val="003337D9"/>
    <w:rsid w:val="00527366"/>
    <w:rsid w:val="00532DAA"/>
    <w:rsid w:val="005A228B"/>
    <w:rsid w:val="005D1D43"/>
    <w:rsid w:val="00645F05"/>
    <w:rsid w:val="00662B7C"/>
    <w:rsid w:val="006B1D93"/>
    <w:rsid w:val="0074507F"/>
    <w:rsid w:val="00956BBF"/>
    <w:rsid w:val="009A55AA"/>
    <w:rsid w:val="00A75881"/>
    <w:rsid w:val="00B176B7"/>
    <w:rsid w:val="00BA3A3A"/>
    <w:rsid w:val="00BC37E0"/>
    <w:rsid w:val="00E6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wcwy.ahxf.gov.cn/Skin3/Content/?VillageID=20980&amp;NewsID=50106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wcwy.ahxf.gov.cn/Skin3/Content/?VillageID=20980&amp;NewsID=42676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wcwy.ahxf.gov.cn/Skin3/Content/?VillageID=20980&amp;NewsID=4058601" TargetMode="External"/><Relationship Id="rId11" Type="http://schemas.openxmlformats.org/officeDocument/2006/relationships/hyperlink" Target="https://www.thepaper.cn/newsDetail_forward_9813784" TargetMode="External"/><Relationship Id="rId5" Type="http://schemas.openxmlformats.org/officeDocument/2006/relationships/hyperlink" Target="http://www.ahyouth.com/news/20111226/271715.shtml" TargetMode="External"/><Relationship Id="rId10" Type="http://schemas.openxmlformats.org/officeDocument/2006/relationships/hyperlink" Target="http://newwcwy.ahxf.gov.cn/Skin3/Content/?VillageID=20980&amp;NewsID=6532060" TargetMode="External"/><Relationship Id="rId4" Type="http://schemas.openxmlformats.org/officeDocument/2006/relationships/hyperlink" Target="https://www.lishixinzhi.com/miwen/1214860.html" TargetMode="External"/><Relationship Id="rId9" Type="http://schemas.openxmlformats.org/officeDocument/2006/relationships/hyperlink" Target="http://newwcwy.ahxf.gov.cn/Skin3/Content/?VillageID=20980&amp;NewsID=520625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424</Words>
  <Characters>2423</Characters>
  <Application>Microsoft Office Word</Application>
  <DocSecurity>0</DocSecurity>
  <Lines>20</Lines>
  <Paragraphs>5</Paragraphs>
  <ScaleCrop>false</ScaleCrop>
  <Company>WIN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11</cp:revision>
  <dcterms:created xsi:type="dcterms:W3CDTF">2021-05-14T07:08:00Z</dcterms:created>
  <dcterms:modified xsi:type="dcterms:W3CDTF">2021-06-24T14:30:00Z</dcterms:modified>
</cp:coreProperties>
</file>