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颍西街道西湖社区大事记</w:t>
      </w:r>
    </w:p>
    <w:p>
      <w:pPr>
        <w:rPr>
          <w:rFonts w:hint="eastAsia"/>
          <w:lang w:val="en-US" w:eastAsia="zh-CN"/>
        </w:rPr>
      </w:pPr>
    </w:p>
    <w:p>
      <w:pPr>
        <w:rPr>
          <w:rFonts w:hint="default"/>
          <w:lang w:val="en-US" w:eastAsia="zh-CN"/>
        </w:rPr>
      </w:pPr>
      <w:r>
        <w:rPr>
          <w:rFonts w:hint="eastAsia"/>
          <w:lang w:val="en-US" w:eastAsia="zh-CN"/>
        </w:rPr>
        <w:t>2017年12月18日，西湖社区被评为2017年度无传销社区</w:t>
      </w:r>
    </w:p>
    <w:p>
      <w:pPr>
        <w:jc w:val="center"/>
        <w:rPr>
          <w:rFonts w:hint="eastAsia"/>
          <w:lang w:val="en-US" w:eastAsia="zh-CN"/>
        </w:rPr>
      </w:pPr>
      <w:r>
        <w:rPr>
          <w:rFonts w:hint="eastAsia"/>
          <w:sz w:val="32"/>
          <w:szCs w:val="32"/>
          <w:lang w:val="en-US" w:eastAsia="zh-CN"/>
        </w:rPr>
        <w:drawing>
          <wp:inline distT="0" distB="0" distL="114300" distR="114300">
            <wp:extent cx="4969510" cy="3542665"/>
            <wp:effectExtent l="0" t="0" r="13970" b="8255"/>
            <wp:docPr id="13" name="图片 13" descr="430ee2f2c94d155bc4a38478b795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30ee2f2c94d155bc4a38478b7955df"/>
                    <pic:cNvPicPr>
                      <a:picLocks noChangeAspect="1"/>
                    </pic:cNvPicPr>
                  </pic:nvPicPr>
                  <pic:blipFill>
                    <a:blip r:embed="rId4"/>
                    <a:srcRect t="10435" r="5779"/>
                    <a:stretch>
                      <a:fillRect/>
                    </a:stretch>
                  </pic:blipFill>
                  <pic:spPr>
                    <a:xfrm>
                      <a:off x="0" y="0"/>
                      <a:ext cx="4969510" cy="3542665"/>
                    </a:xfrm>
                    <a:prstGeom prst="rect">
                      <a:avLst/>
                    </a:prstGeom>
                  </pic:spPr>
                </pic:pic>
              </a:graphicData>
            </a:graphic>
          </wp:inline>
        </w:drawing>
      </w:r>
    </w:p>
    <w:p>
      <w:pPr>
        <w:rPr>
          <w:rFonts w:hint="eastAsia"/>
          <w:lang w:val="en-US" w:eastAsia="zh-CN"/>
        </w:rPr>
      </w:pPr>
    </w:p>
    <w:p>
      <w:pPr>
        <w:rPr>
          <w:rFonts w:hint="default"/>
          <w:lang w:val="en-US" w:eastAsia="zh-CN"/>
        </w:rPr>
      </w:pPr>
      <w:r>
        <w:rPr>
          <w:rFonts w:hint="eastAsia"/>
          <w:lang w:val="en-US" w:eastAsia="zh-CN"/>
        </w:rPr>
        <w:t>2018年6月，西湖社区获得2017年度社会治安综合治理工作先进单位</w:t>
      </w:r>
    </w:p>
    <w:p>
      <w:pPr>
        <w:jc w:val="center"/>
        <w:rPr>
          <w:rFonts w:hint="eastAsia"/>
          <w:sz w:val="32"/>
          <w:szCs w:val="32"/>
          <w:lang w:val="en-US" w:eastAsia="zh-CN"/>
        </w:rPr>
      </w:pPr>
      <w:r>
        <w:rPr>
          <w:rFonts w:hint="eastAsia"/>
          <w:sz w:val="32"/>
          <w:szCs w:val="32"/>
          <w:lang w:val="en-US" w:eastAsia="zh-CN"/>
        </w:rPr>
        <w:drawing>
          <wp:inline distT="0" distB="0" distL="114300" distR="114300">
            <wp:extent cx="5160010" cy="3618865"/>
            <wp:effectExtent l="0" t="0" r="6350" b="8255"/>
            <wp:docPr id="7" name="图片 7" descr="39311f25b8f9ac4c6a798bc6b525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9311f25b8f9ac4c6a798bc6b525ff2"/>
                    <pic:cNvPicPr>
                      <a:picLocks noChangeAspect="1"/>
                    </pic:cNvPicPr>
                  </pic:nvPicPr>
                  <pic:blipFill>
                    <a:blip r:embed="rId5"/>
                    <a:srcRect r="2167" b="8509"/>
                    <a:stretch>
                      <a:fillRect/>
                    </a:stretch>
                  </pic:blipFill>
                  <pic:spPr>
                    <a:xfrm>
                      <a:off x="0" y="0"/>
                      <a:ext cx="5160010" cy="3618865"/>
                    </a:xfrm>
                    <a:prstGeom prst="rect">
                      <a:avLst/>
                    </a:prstGeom>
                  </pic:spPr>
                </pic:pic>
              </a:graphicData>
            </a:graphic>
          </wp:inline>
        </w:drawing>
      </w:r>
    </w:p>
    <w:p>
      <w:pPr>
        <w:rPr>
          <w:rFonts w:hint="eastAsia"/>
          <w:lang w:val="en-US" w:eastAsia="zh-CN"/>
        </w:rPr>
      </w:pPr>
    </w:p>
    <w:p>
      <w:pPr>
        <w:rPr>
          <w:rFonts w:hint="default"/>
          <w:lang w:val="en-US" w:eastAsia="zh-CN"/>
        </w:rPr>
      </w:pPr>
      <w:r>
        <w:rPr>
          <w:rFonts w:hint="eastAsia"/>
          <w:lang w:val="en-US" w:eastAsia="zh-CN"/>
        </w:rPr>
        <w:t>2018年11月，西湖社区获得全省综合减灾</w:t>
      </w:r>
      <w:bookmarkStart w:id="0" w:name="_GoBack"/>
      <w:bookmarkEnd w:id="0"/>
      <w:r>
        <w:rPr>
          <w:rFonts w:hint="eastAsia"/>
          <w:lang w:val="en-US" w:eastAsia="zh-CN"/>
        </w:rPr>
        <w:t>示范社区</w:t>
      </w:r>
    </w:p>
    <w:p>
      <w:pPr>
        <w:jc w:val="center"/>
        <w:rPr>
          <w:rFonts w:hint="eastAsia"/>
          <w:sz w:val="32"/>
          <w:szCs w:val="32"/>
          <w:lang w:val="en-US" w:eastAsia="zh-CN"/>
        </w:rPr>
      </w:pPr>
      <w:r>
        <w:rPr>
          <w:rFonts w:hint="eastAsia"/>
          <w:lang w:val="en-US" w:eastAsia="zh-CN"/>
        </w:rPr>
        <w:drawing>
          <wp:inline distT="0" distB="0" distL="114300" distR="114300">
            <wp:extent cx="4525010" cy="2964815"/>
            <wp:effectExtent l="0" t="0" r="1270" b="6985"/>
            <wp:docPr id="8" name="图片 8" descr="654661c4d8aba481be4a4402c091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54661c4d8aba481be4a4402c091f5c"/>
                    <pic:cNvPicPr>
                      <a:picLocks noChangeAspect="1"/>
                    </pic:cNvPicPr>
                  </pic:nvPicPr>
                  <pic:blipFill>
                    <a:blip r:embed="rId6"/>
                    <a:srcRect l="7103" t="19746" r="7103" b="5298"/>
                    <a:stretch>
                      <a:fillRect/>
                    </a:stretch>
                  </pic:blipFill>
                  <pic:spPr>
                    <a:xfrm>
                      <a:off x="0" y="0"/>
                      <a:ext cx="4525010" cy="2964815"/>
                    </a:xfrm>
                    <a:prstGeom prst="rect">
                      <a:avLst/>
                    </a:prstGeom>
                  </pic:spPr>
                </pic:pic>
              </a:graphicData>
            </a:graphic>
          </wp:inline>
        </w:drawing>
      </w:r>
    </w:p>
    <w:p>
      <w:pPr>
        <w:ind w:firstLine="640" w:firstLineChars="200"/>
        <w:rPr>
          <w:rFonts w:hint="eastAsia"/>
          <w:sz w:val="32"/>
          <w:szCs w:val="32"/>
          <w:lang w:val="en-US" w:eastAsia="zh-CN"/>
        </w:rPr>
      </w:pPr>
    </w:p>
    <w:p>
      <w:pPr>
        <w:ind w:firstLine="640" w:firstLineChars="200"/>
        <w:rPr>
          <w:rFonts w:hint="eastAsia"/>
          <w:lang w:val="en-US" w:eastAsia="zh-CN"/>
        </w:rPr>
      </w:pPr>
      <w:r>
        <w:rPr>
          <w:rFonts w:hint="eastAsia"/>
          <w:sz w:val="32"/>
          <w:szCs w:val="32"/>
          <w:lang w:val="en-US" w:eastAsia="zh-CN"/>
        </w:rPr>
        <w:t>2019年5月，西湖社区被授予老年协会工作先进集体</w:t>
      </w:r>
    </w:p>
    <w:p>
      <w:pPr>
        <w:ind w:firstLine="640" w:firstLineChars="200"/>
        <w:rPr>
          <w:rFonts w:hint="eastAsia"/>
          <w:sz w:val="32"/>
          <w:szCs w:val="32"/>
          <w:lang w:val="en-US" w:eastAsia="zh-CN"/>
        </w:rPr>
      </w:pPr>
      <w:r>
        <w:rPr>
          <w:rFonts w:hint="eastAsia"/>
          <w:lang w:val="en-US" w:eastAsia="zh-CN"/>
        </w:rPr>
        <w:drawing>
          <wp:inline distT="0" distB="0" distL="114300" distR="114300">
            <wp:extent cx="5274310" cy="3237865"/>
            <wp:effectExtent l="0" t="0" r="13970" b="8255"/>
            <wp:docPr id="11" name="图片 11" descr="28453b9f9110b73d1072a5af786bf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8453b9f9110b73d1072a5af786bf6b"/>
                    <pic:cNvPicPr>
                      <a:picLocks noChangeAspect="1"/>
                    </pic:cNvPicPr>
                  </pic:nvPicPr>
                  <pic:blipFill>
                    <a:blip r:embed="rId7"/>
                    <a:srcRect t="9472" b="8669"/>
                    <a:stretch>
                      <a:fillRect/>
                    </a:stretch>
                  </pic:blipFill>
                  <pic:spPr>
                    <a:xfrm>
                      <a:off x="0" y="0"/>
                      <a:ext cx="5274310" cy="3237865"/>
                    </a:xfrm>
                    <a:prstGeom prst="rect">
                      <a:avLst/>
                    </a:prstGeom>
                  </pic:spPr>
                </pic:pic>
              </a:graphicData>
            </a:graphic>
          </wp:inline>
        </w:drawing>
      </w:r>
    </w:p>
    <w:p>
      <w:pPr>
        <w:ind w:firstLine="640" w:firstLineChars="200"/>
        <w:rPr>
          <w:rFonts w:hint="eastAsia"/>
          <w:sz w:val="32"/>
          <w:szCs w:val="32"/>
          <w:lang w:val="en-US" w:eastAsia="zh-CN"/>
        </w:rPr>
      </w:pPr>
    </w:p>
    <w:p>
      <w:pPr>
        <w:ind w:firstLine="640" w:firstLineChars="200"/>
        <w:jc w:val="left"/>
        <w:rPr>
          <w:rFonts w:hint="default"/>
          <w:sz w:val="32"/>
          <w:szCs w:val="32"/>
          <w:lang w:val="en-US" w:eastAsia="zh-CN"/>
        </w:rPr>
      </w:pPr>
      <w:r>
        <w:rPr>
          <w:rFonts w:hint="eastAsia"/>
          <w:sz w:val="32"/>
          <w:szCs w:val="32"/>
          <w:lang w:val="en-US" w:eastAsia="zh-CN"/>
        </w:rPr>
        <w:t>2020年12月，西湖社区获得阜阳市文明单位</w:t>
      </w:r>
    </w:p>
    <w:p>
      <w:pPr>
        <w:ind w:firstLine="640" w:firstLineChars="200"/>
        <w:rPr>
          <w:rFonts w:hint="eastAsia"/>
          <w:sz w:val="32"/>
          <w:szCs w:val="32"/>
          <w:lang w:val="en-US" w:eastAsia="zh-CN"/>
        </w:rPr>
      </w:pPr>
      <w:r>
        <w:rPr>
          <w:rFonts w:hint="eastAsia"/>
          <w:sz w:val="32"/>
          <w:szCs w:val="32"/>
          <w:lang w:val="en-US" w:eastAsia="zh-CN"/>
        </w:rPr>
        <w:drawing>
          <wp:inline distT="0" distB="0" distL="114300" distR="114300">
            <wp:extent cx="5096510" cy="3282315"/>
            <wp:effectExtent l="0" t="0" r="8890" b="9525"/>
            <wp:docPr id="14" name="图片 14" descr="7e6f4b23ed3883687643b78a2aff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e6f4b23ed3883687643b78a2affc01"/>
                    <pic:cNvPicPr>
                      <a:picLocks noChangeAspect="1"/>
                    </pic:cNvPicPr>
                  </pic:nvPicPr>
                  <pic:blipFill>
                    <a:blip r:embed="rId8"/>
                    <a:srcRect t="13004" r="3371" b="4013"/>
                    <a:stretch>
                      <a:fillRect/>
                    </a:stretch>
                  </pic:blipFill>
                  <pic:spPr>
                    <a:xfrm>
                      <a:off x="0" y="0"/>
                      <a:ext cx="5096510" cy="3282315"/>
                    </a:xfrm>
                    <a:prstGeom prst="rect">
                      <a:avLst/>
                    </a:prstGeom>
                  </pic:spPr>
                </pic:pic>
              </a:graphicData>
            </a:graphic>
          </wp:inline>
        </w:drawing>
      </w:r>
    </w:p>
    <w:p>
      <w:pPr>
        <w:rPr>
          <w:rFonts w:hint="default"/>
          <w:lang w:val="en-US" w:eastAsia="zh-CN"/>
        </w:rPr>
      </w:pPr>
    </w:p>
    <w:p>
      <w:pPr>
        <w:rPr>
          <w:rFonts w:hint="default"/>
          <w:lang w:val="en-US" w:eastAsia="zh-CN"/>
        </w:rPr>
      </w:pPr>
      <w:r>
        <w:rPr>
          <w:rFonts w:hint="eastAsia"/>
          <w:lang w:val="en-US" w:eastAsia="zh-CN"/>
        </w:rPr>
        <w:t>2018年7月24日，颍州区武装部政委丁峰到西湖社区慰问退役军人家属</w:t>
      </w:r>
    </w:p>
    <w:p>
      <w:pPr>
        <w:rPr>
          <w:rFonts w:hint="default"/>
          <w:lang w:val="en-US" w:eastAsia="zh-CN"/>
        </w:rPr>
      </w:pPr>
      <w:r>
        <w:rPr>
          <w:rFonts w:hint="default"/>
          <w:lang w:val="en-US" w:eastAsia="zh-CN"/>
        </w:rPr>
        <w:drawing>
          <wp:inline distT="0" distB="0" distL="114300" distR="114300">
            <wp:extent cx="5266690" cy="3486785"/>
            <wp:effectExtent l="0" t="0" r="6350" b="3175"/>
            <wp:docPr id="15" name="图片 15" descr="3f9f96af6475d19ba1db862accb2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f9f96af6475d19ba1db862accb200b"/>
                    <pic:cNvPicPr>
                      <a:picLocks noChangeAspect="1"/>
                    </pic:cNvPicPr>
                  </pic:nvPicPr>
                  <pic:blipFill>
                    <a:blip r:embed="rId9"/>
                    <a:srcRect t="6591" b="5144"/>
                    <a:stretch>
                      <a:fillRect/>
                    </a:stretch>
                  </pic:blipFill>
                  <pic:spPr>
                    <a:xfrm>
                      <a:off x="0" y="0"/>
                      <a:ext cx="5266690" cy="3486785"/>
                    </a:xfrm>
                    <a:prstGeom prst="rect">
                      <a:avLst/>
                    </a:prstGeom>
                  </pic:spPr>
                </pic:pic>
              </a:graphicData>
            </a:graphic>
          </wp:inline>
        </w:drawing>
      </w:r>
    </w:p>
    <w:p>
      <w:pPr>
        <w:rPr>
          <w:rFonts w:hint="default"/>
          <w:lang w:val="en-US" w:eastAsia="zh-CN"/>
        </w:rPr>
      </w:pPr>
    </w:p>
    <w:p>
      <w:pPr>
        <w:rPr>
          <w:rFonts w:hint="default"/>
          <w:lang w:val="en-US" w:eastAsia="zh-CN"/>
        </w:rPr>
      </w:pPr>
      <w:r>
        <w:rPr>
          <w:rFonts w:hint="eastAsia"/>
          <w:lang w:val="en-US" w:eastAsia="zh-CN"/>
        </w:rPr>
        <w:t>2018年1月31日，阜阳市副市长黄珍到西湖社区慰问困难户</w:t>
      </w:r>
    </w:p>
    <w:p>
      <w:pPr>
        <w:rPr>
          <w:rFonts w:hint="default"/>
          <w:lang w:val="en-US" w:eastAsia="zh-CN"/>
        </w:rPr>
      </w:pPr>
      <w:r>
        <w:rPr>
          <w:rFonts w:hint="default"/>
          <w:lang w:val="en-US" w:eastAsia="zh-CN"/>
        </w:rPr>
        <w:drawing>
          <wp:inline distT="0" distB="0" distL="114300" distR="114300">
            <wp:extent cx="5266690" cy="3950335"/>
            <wp:effectExtent l="0" t="0" r="6350" b="12065"/>
            <wp:docPr id="16" name="图片 16" descr="dc62605c4c136ac2d879b481a695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c62605c4c136ac2d879b481a69576c"/>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pStyle w:val="3"/>
        <w:keepNext w:val="0"/>
        <w:keepLines w:val="0"/>
        <w:widowControl/>
        <w:suppressLineNumbers w:val="0"/>
        <w:spacing w:before="0" w:beforeAutospacing="0" w:after="0" w:afterAutospacing="0" w:line="360" w:lineRule="atLeast"/>
        <w:ind w:left="0" w:right="0" w:firstLine="444"/>
        <w:rPr>
          <w:rFonts w:hint="eastAsia" w:ascii="宋体" w:hAnsi="宋体" w:eastAsia="宋体" w:cs="宋体"/>
          <w:sz w:val="16"/>
          <w:szCs w:val="16"/>
          <w:shd w:val="clear" w:fill="FFFFFF"/>
        </w:rPr>
      </w:pPr>
      <w:r>
        <w:rPr>
          <w:rFonts w:hint="eastAsia" w:ascii="宋体" w:hAnsi="宋体" w:eastAsia="宋体" w:cs="宋体"/>
          <w:sz w:val="32"/>
          <w:szCs w:val="32"/>
          <w:shd w:val="clear" w:fill="FFFFFF"/>
          <w:lang w:val="en-US" w:eastAsia="zh-CN"/>
        </w:rPr>
        <w:t>2019年9月30日，</w:t>
      </w:r>
      <w:r>
        <w:rPr>
          <w:rFonts w:hint="eastAsia" w:ascii="宋体" w:hAnsi="宋体" w:eastAsia="宋体" w:cs="宋体"/>
          <w:sz w:val="32"/>
          <w:szCs w:val="32"/>
          <w:shd w:val="clear" w:fill="FFFFFF"/>
        </w:rPr>
        <w:t>阜阳市委常委、市军分区政委陈兆国与市交通局相关负责人在颍州区委张华久书记等陪同下来到西湖社区召开“三联四建”座谈会</w:t>
      </w:r>
    </w:p>
    <w:p>
      <w:pPr>
        <w:pStyle w:val="3"/>
        <w:keepNext w:val="0"/>
        <w:keepLines w:val="0"/>
        <w:widowControl/>
        <w:suppressLineNumbers w:val="0"/>
        <w:spacing w:before="0" w:beforeAutospacing="0" w:after="0" w:afterAutospacing="0" w:line="360" w:lineRule="atLeast"/>
        <w:ind w:left="0" w:right="0"/>
        <w:jc w:val="center"/>
      </w:pPr>
      <w:r>
        <w:rPr>
          <w:rFonts w:hint="eastAsia" w:ascii="宋体" w:hAnsi="宋体" w:eastAsia="宋体" w:cs="宋体"/>
          <w:sz w:val="16"/>
          <w:szCs w:val="16"/>
          <w:shd w:val="clear" w:fill="FFFFFF"/>
        </w:rPr>
        <w:drawing>
          <wp:inline distT="0" distB="0" distL="114300" distR="114300">
            <wp:extent cx="5715000" cy="3810000"/>
            <wp:effectExtent l="0" t="0" r="0" b="0"/>
            <wp:docPr id="19" name="图片 1" descr="陈兆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陈兆国1.jpg"/>
                    <pic:cNvPicPr>
                      <a:picLocks noChangeAspect="1"/>
                    </pic:cNvPicPr>
                  </pic:nvPicPr>
                  <pic:blipFill>
                    <a:blip r:embed="rId11"/>
                    <a:stretch>
                      <a:fillRect/>
                    </a:stretch>
                  </pic:blipFill>
                  <pic:spPr>
                    <a:xfrm>
                      <a:off x="0" y="0"/>
                      <a:ext cx="5715000" cy="3810000"/>
                    </a:xfrm>
                    <a:prstGeom prst="rect">
                      <a:avLst/>
                    </a:prstGeom>
                    <a:noFill/>
                    <a:ln w="9525">
                      <a:noFill/>
                    </a:ln>
                  </pic:spPr>
                </pic:pic>
              </a:graphicData>
            </a:graphic>
          </wp:inline>
        </w:drawing>
      </w:r>
    </w:p>
    <w:p>
      <w:pPr>
        <w:rPr>
          <w:rFonts w:hint="eastAsia"/>
          <w:lang w:val="en-US" w:eastAsia="zh-CN"/>
        </w:rPr>
      </w:pPr>
    </w:p>
    <w:p>
      <w:pPr>
        <w:rPr>
          <w:rFonts w:hint="default"/>
          <w:lang w:val="en-US" w:eastAsia="zh-CN"/>
        </w:rPr>
      </w:pPr>
      <w:r>
        <w:rPr>
          <w:rFonts w:hint="eastAsia"/>
          <w:lang w:val="en-US" w:eastAsia="zh-CN"/>
        </w:rPr>
        <w:t>2020年1月20日，颍州区区委副书记刘峰到西湖社区慰问孤儿黄晴晴</w:t>
      </w:r>
    </w:p>
    <w:p>
      <w:pPr>
        <w:rPr>
          <w:rFonts w:hint="eastAsia"/>
          <w:lang w:val="en-US" w:eastAsia="zh-CN"/>
        </w:rPr>
      </w:pPr>
      <w:r>
        <w:rPr>
          <w:rFonts w:hint="default"/>
          <w:lang w:val="en-US" w:eastAsia="zh-CN"/>
        </w:rPr>
        <w:drawing>
          <wp:inline distT="0" distB="0" distL="114300" distR="114300">
            <wp:extent cx="5410835" cy="3525520"/>
            <wp:effectExtent l="0" t="0" r="14605" b="10160"/>
            <wp:docPr id="18" name="图片 18" descr="ae645f41c84123a9ac5f25fb119a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e645f41c84123a9ac5f25fb119a4c6"/>
                    <pic:cNvPicPr>
                      <a:picLocks noChangeAspect="1"/>
                    </pic:cNvPicPr>
                  </pic:nvPicPr>
                  <pic:blipFill>
                    <a:blip r:embed="rId12"/>
                    <a:srcRect l="5616" t="10964" r="7893" b="8944"/>
                    <a:stretch>
                      <a:fillRect/>
                    </a:stretch>
                  </pic:blipFill>
                  <pic:spPr>
                    <a:xfrm>
                      <a:off x="0" y="0"/>
                      <a:ext cx="5410835" cy="3525520"/>
                    </a:xfrm>
                    <a:prstGeom prst="rect">
                      <a:avLst/>
                    </a:prstGeom>
                  </pic:spPr>
                </pic:pic>
              </a:graphicData>
            </a:graphic>
          </wp:inline>
        </w:drawing>
      </w:r>
    </w:p>
    <w:p>
      <w:pPr>
        <w:rPr>
          <w:rFonts w:hint="eastAsia"/>
          <w:lang w:val="en-US" w:eastAsia="zh-CN"/>
        </w:rPr>
      </w:pPr>
    </w:p>
    <w:p>
      <w:pPr>
        <w:rPr>
          <w:rFonts w:hint="default"/>
          <w:lang w:val="en-US" w:eastAsia="zh-CN"/>
        </w:rPr>
      </w:pPr>
    </w:p>
    <w:p>
      <w:pPr>
        <w:rPr>
          <w:rFonts w:hint="default"/>
          <w:lang w:val="en-US" w:eastAsia="zh-CN"/>
        </w:rPr>
      </w:pPr>
      <w:r>
        <w:rPr>
          <w:rFonts w:hint="eastAsia"/>
          <w:lang w:val="en-US" w:eastAsia="zh-CN"/>
        </w:rPr>
        <w:t>2020年2月10日，颍州区区委书记张华久到西湖社区西城御景小区督查指导疫情防控工作</w:t>
      </w:r>
    </w:p>
    <w:p>
      <w:pPr>
        <w:rPr>
          <w:rFonts w:hint="eastAsia"/>
          <w:lang w:val="en-US" w:eastAsia="zh-CN"/>
        </w:rPr>
      </w:pPr>
      <w:r>
        <w:rPr>
          <w:rFonts w:hint="eastAsia"/>
          <w:lang w:val="en-US" w:eastAsia="zh-CN"/>
        </w:rPr>
        <w:drawing>
          <wp:inline distT="0" distB="0" distL="114300" distR="114300">
            <wp:extent cx="5266690" cy="3950335"/>
            <wp:effectExtent l="0" t="0" r="6350" b="12065"/>
            <wp:docPr id="1" name="图片 1" descr="1602581f4f4fcf87f39d68ac44d5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2581f4f4fcf87f39d68ac44d5e4a"/>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pPr>
        <w:rPr>
          <w:rFonts w:hint="default"/>
          <w:lang w:val="en-US" w:eastAsia="zh-CN"/>
        </w:rPr>
      </w:pPr>
    </w:p>
    <w:p>
      <w:pPr>
        <w:rPr>
          <w:rFonts w:hint="default"/>
          <w:lang w:val="en-US" w:eastAsia="zh-CN"/>
        </w:rPr>
      </w:pPr>
      <w:r>
        <w:rPr>
          <w:rFonts w:hint="eastAsia"/>
          <w:lang w:val="en-US" w:eastAsia="zh-CN"/>
        </w:rPr>
        <w:t>2020年</w:t>
      </w:r>
      <w:r>
        <w:rPr>
          <w:rFonts w:hint="default"/>
          <w:lang w:val="en-US" w:eastAsia="zh-CN"/>
        </w:rPr>
        <w:t>2</w:t>
      </w:r>
      <w:r>
        <w:rPr>
          <w:rFonts w:hint="eastAsia"/>
          <w:lang w:val="en-US" w:eastAsia="zh-CN"/>
        </w:rPr>
        <w:t>月</w:t>
      </w:r>
      <w:r>
        <w:rPr>
          <w:rFonts w:hint="default"/>
          <w:lang w:val="en-US" w:eastAsia="zh-CN"/>
        </w:rPr>
        <w:t>13</w:t>
      </w:r>
      <w:r>
        <w:rPr>
          <w:rFonts w:hint="eastAsia"/>
          <w:lang w:val="en-US" w:eastAsia="zh-CN"/>
        </w:rPr>
        <w:t>日，</w:t>
      </w:r>
      <w:r>
        <w:rPr>
          <w:rFonts w:hint="default"/>
          <w:lang w:val="en-US" w:eastAsia="zh-CN"/>
        </w:rPr>
        <w:t>区</w:t>
      </w:r>
      <w:r>
        <w:rPr>
          <w:rFonts w:hint="eastAsia"/>
          <w:lang w:val="en-US" w:eastAsia="zh-CN"/>
        </w:rPr>
        <w:t>委书记</w:t>
      </w:r>
      <w:r>
        <w:rPr>
          <w:rFonts w:hint="default"/>
          <w:lang w:val="en-US" w:eastAsia="zh-CN"/>
        </w:rPr>
        <w:t>张华久</w:t>
      </w:r>
      <w:r>
        <w:rPr>
          <w:rFonts w:hint="eastAsia"/>
          <w:lang w:val="en-US" w:eastAsia="zh-CN"/>
        </w:rPr>
        <w:t>、区委常委政法委书记</w:t>
      </w:r>
      <w:r>
        <w:rPr>
          <w:rFonts w:hint="default"/>
          <w:lang w:val="en-US" w:eastAsia="zh-CN"/>
        </w:rPr>
        <w:t>刘建斌，机关事务局李显法</w:t>
      </w:r>
      <w:r>
        <w:rPr>
          <w:rFonts w:hint="eastAsia"/>
          <w:lang w:val="en-US" w:eastAsia="zh-CN"/>
        </w:rPr>
        <w:t>、</w:t>
      </w:r>
      <w:r>
        <w:rPr>
          <w:rFonts w:hint="default"/>
          <w:lang w:val="en-US" w:eastAsia="zh-CN"/>
        </w:rPr>
        <w:t>办事处王允书记，到西城御景查看疫情防控，临时便民超市</w:t>
      </w:r>
    </w:p>
    <w:p>
      <w:pPr>
        <w:rPr>
          <w:rFonts w:hint="default"/>
          <w:lang w:val="en-US" w:eastAsia="zh-CN"/>
        </w:rPr>
      </w:pPr>
      <w:r>
        <w:rPr>
          <w:rFonts w:hint="default"/>
          <w:lang w:val="en-US" w:eastAsia="zh-CN"/>
        </w:rPr>
        <w:drawing>
          <wp:inline distT="0" distB="0" distL="114300" distR="114300">
            <wp:extent cx="5266690" cy="3950335"/>
            <wp:effectExtent l="0" t="0" r="6350" b="12065"/>
            <wp:docPr id="2" name="图片 2" descr="91a52f590feb2925f7c66418aaa1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1a52f590feb2925f7c66418aaa1dd2"/>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p>
    <w:p>
      <w:pPr>
        <w:pStyle w:val="3"/>
        <w:keepNext w:val="0"/>
        <w:keepLines w:val="0"/>
        <w:widowControl/>
        <w:suppressLineNumbers w:val="0"/>
        <w:spacing w:before="0" w:beforeAutospacing="0" w:after="0" w:afterAutospacing="0" w:line="360" w:lineRule="atLeast"/>
        <w:ind w:left="0" w:right="0" w:firstLine="516"/>
        <w:rPr>
          <w:rFonts w:hint="eastAsia" w:ascii="宋体" w:hAnsi="宋体" w:eastAsia="宋体" w:cs="宋体"/>
          <w:sz w:val="32"/>
          <w:szCs w:val="32"/>
          <w:shd w:val="clear" w:fill="FFFFFF"/>
          <w:lang w:val="en-US" w:eastAsia="zh-CN"/>
        </w:rPr>
      </w:pPr>
    </w:p>
    <w:p>
      <w:pPr>
        <w:pStyle w:val="3"/>
        <w:keepNext w:val="0"/>
        <w:keepLines w:val="0"/>
        <w:widowControl/>
        <w:suppressLineNumbers w:val="0"/>
        <w:spacing w:before="0" w:beforeAutospacing="0" w:after="0" w:afterAutospacing="0" w:line="360" w:lineRule="atLeast"/>
        <w:ind w:left="0" w:right="0" w:firstLine="516"/>
        <w:rPr>
          <w:sz w:val="32"/>
          <w:szCs w:val="32"/>
        </w:rPr>
      </w:pPr>
      <w:r>
        <w:rPr>
          <w:rFonts w:hint="eastAsia" w:ascii="宋体" w:hAnsi="宋体" w:eastAsia="宋体" w:cs="宋体"/>
          <w:sz w:val="32"/>
          <w:szCs w:val="32"/>
          <w:shd w:val="clear" w:fill="FFFFFF"/>
          <w:lang w:val="en-US" w:eastAsia="zh-CN"/>
        </w:rPr>
        <w:t>2020年</w:t>
      </w:r>
      <w:r>
        <w:rPr>
          <w:rFonts w:hint="eastAsia" w:ascii="宋体" w:hAnsi="宋体" w:eastAsia="宋体" w:cs="宋体"/>
          <w:sz w:val="32"/>
          <w:szCs w:val="32"/>
          <w:shd w:val="clear" w:fill="FFFFFF"/>
        </w:rPr>
        <w:t>4月</w:t>
      </w:r>
      <w:r>
        <w:rPr>
          <w:rFonts w:ascii="Calibri" w:hAnsi="Calibri" w:eastAsia="宋体" w:cs="Calibri"/>
          <w:sz w:val="32"/>
          <w:szCs w:val="32"/>
          <w:shd w:val="clear" w:fill="FFFFFF"/>
        </w:rPr>
        <w:t>30</w:t>
      </w:r>
      <w:r>
        <w:rPr>
          <w:rFonts w:hint="eastAsia" w:ascii="宋体" w:hAnsi="宋体" w:eastAsia="宋体" w:cs="宋体"/>
          <w:sz w:val="32"/>
          <w:szCs w:val="32"/>
          <w:shd w:val="clear" w:fill="FFFFFF"/>
        </w:rPr>
        <w:t>日上午，市委常委军分区政委陈兆国在市交通运输局齐超局长</w:t>
      </w:r>
      <w:r>
        <w:rPr>
          <w:rFonts w:hint="eastAsia" w:ascii="宋体" w:hAnsi="宋体" w:eastAsia="宋体" w:cs="宋体"/>
          <w:sz w:val="32"/>
          <w:szCs w:val="32"/>
          <w:shd w:val="clear" w:fill="FFFFFF"/>
          <w:lang w:eastAsia="zh-CN"/>
        </w:rPr>
        <w:t>、</w:t>
      </w:r>
      <w:r>
        <w:rPr>
          <w:rFonts w:hint="eastAsia" w:ascii="宋体" w:hAnsi="宋体" w:eastAsia="宋体" w:cs="宋体"/>
          <w:sz w:val="32"/>
          <w:szCs w:val="32"/>
          <w:shd w:val="clear" w:fill="FFFFFF"/>
        </w:rPr>
        <w:t>办事处王建东副书记的陪同下深入到西湖社区检查指导社区“三联四建”工作</w:t>
      </w:r>
    </w:p>
    <w:p>
      <w:pPr>
        <w:pStyle w:val="3"/>
        <w:keepNext w:val="0"/>
        <w:keepLines w:val="0"/>
        <w:widowControl/>
        <w:suppressLineNumbers w:val="0"/>
        <w:spacing w:before="0" w:beforeAutospacing="0" w:after="0" w:afterAutospacing="0" w:line="360" w:lineRule="atLeast"/>
        <w:ind w:left="0" w:right="0"/>
        <w:jc w:val="center"/>
        <w:rPr>
          <w:rFonts w:hint="eastAsia" w:ascii="宋体" w:hAnsi="宋体" w:eastAsia="宋体" w:cs="宋体"/>
          <w:sz w:val="16"/>
          <w:szCs w:val="16"/>
          <w:shd w:val="clear" w:fill="FFFFFF"/>
        </w:rPr>
      </w:pPr>
    </w:p>
    <w:p>
      <w:pPr>
        <w:pStyle w:val="3"/>
        <w:keepNext w:val="0"/>
        <w:keepLines w:val="0"/>
        <w:widowControl/>
        <w:suppressLineNumbers w:val="0"/>
        <w:spacing w:before="0" w:beforeAutospacing="0" w:after="0" w:afterAutospacing="0" w:line="360" w:lineRule="atLeast"/>
        <w:ind w:left="0" w:right="0"/>
        <w:jc w:val="center"/>
      </w:pPr>
      <w:r>
        <w:rPr>
          <w:rFonts w:hint="eastAsia" w:ascii="宋体" w:hAnsi="宋体" w:eastAsia="宋体" w:cs="宋体"/>
          <w:sz w:val="16"/>
          <w:szCs w:val="16"/>
          <w:shd w:val="clear" w:fill="FFFFFF"/>
        </w:rPr>
        <w:drawing>
          <wp:inline distT="0" distB="0" distL="114300" distR="114300">
            <wp:extent cx="5715000" cy="3810000"/>
            <wp:effectExtent l="0" t="0" r="0" b="0"/>
            <wp:docPr id="20" name="图片 2" descr="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图片4.jpg"/>
                    <pic:cNvPicPr>
                      <a:picLocks noChangeAspect="1"/>
                    </pic:cNvPicPr>
                  </pic:nvPicPr>
                  <pic:blipFill>
                    <a:blip r:embed="rId15"/>
                    <a:stretch>
                      <a:fillRect/>
                    </a:stretch>
                  </pic:blipFill>
                  <pic:spPr>
                    <a:xfrm>
                      <a:off x="0" y="0"/>
                      <a:ext cx="5715000" cy="3810000"/>
                    </a:xfrm>
                    <a:prstGeom prst="rect">
                      <a:avLst/>
                    </a:prstGeom>
                    <a:noFill/>
                    <a:ln w="9525">
                      <a:noFill/>
                    </a:ln>
                  </pic:spPr>
                </pic:pic>
              </a:graphicData>
            </a:graphic>
          </wp:inline>
        </w:drawing>
      </w:r>
    </w:p>
    <w:p>
      <w:pPr>
        <w:pStyle w:val="3"/>
        <w:keepNext w:val="0"/>
        <w:keepLines w:val="0"/>
        <w:widowControl/>
        <w:suppressLineNumbers w:val="0"/>
        <w:spacing w:before="0" w:beforeAutospacing="0" w:after="0" w:afterAutospacing="0" w:line="360" w:lineRule="atLeast"/>
        <w:ind w:left="0" w:right="0" w:firstLine="516"/>
        <w:rPr>
          <w:rFonts w:hint="eastAsia" w:ascii="宋体" w:hAnsi="宋体" w:eastAsia="宋体" w:cs="宋体"/>
          <w:sz w:val="32"/>
          <w:szCs w:val="32"/>
          <w:shd w:val="clear" w:fill="FFFFFF"/>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33562F"/>
    <w:rsid w:val="262B733C"/>
    <w:rsid w:val="4033562F"/>
    <w:rsid w:val="417B7331"/>
    <w:rsid w:val="4CDC1949"/>
    <w:rsid w:val="59E535F9"/>
    <w:rsid w:val="6AD76F97"/>
    <w:rsid w:val="72F530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 w:asciiTheme="minorHAnsi" w:hAnsiTheme="minorHAnsi" w:cstheme="minorBidi"/>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color w:val="auto"/>
      <w:kern w:val="0"/>
      <w:sz w:val="24"/>
      <w:u w:val="none"/>
      <w:lang w:val="en-US" w:eastAsia="zh-CN" w:bidi="ar"/>
    </w:rPr>
  </w:style>
  <w:style w:type="character" w:styleId="6">
    <w:name w:val="FollowedHyperlink"/>
    <w:basedOn w:val="5"/>
    <w:uiPriority w:val="0"/>
    <w:rPr>
      <w:color w:val="000000"/>
      <w:u w:val="none"/>
    </w:rPr>
  </w:style>
  <w:style w:type="character" w:styleId="7">
    <w:name w:val="Hyperlink"/>
    <w:basedOn w:val="5"/>
    <w:uiPriority w:val="0"/>
    <w:rPr>
      <w:color w:val="00000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2021-06-25T02:57:00Z</dcterms:created>
  <dc:creator>满池涟漪。</dc:creator>
  <cp:lastModifiedBy>Lenovo</cp:lastModifiedBy>
  <dcterms:modified xsi:type="dcterms:W3CDTF">2021-06-25T07:20:09Z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4D06C040D0EB425880F0EF5EF7F5699A</vt:lpwstr>
  </property>
</Properties>
</file>