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0B" w:rsidRPr="009B10B6" w:rsidRDefault="009D4C51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9B10B6">
        <w:rPr>
          <w:rFonts w:hint="eastAsia"/>
          <w:b/>
          <w:bCs/>
          <w:sz w:val="44"/>
          <w:szCs w:val="44"/>
        </w:rPr>
        <w:t>二里井社区大事记</w:t>
      </w:r>
    </w:p>
    <w:p w:rsidR="00C73A77" w:rsidRPr="00C73A77" w:rsidRDefault="00C73A77">
      <w:pPr>
        <w:jc w:val="center"/>
        <w:rPr>
          <w:b/>
          <w:bCs/>
          <w:sz w:val="10"/>
          <w:szCs w:val="10"/>
        </w:rPr>
      </w:pPr>
    </w:p>
    <w:p w:rsidR="009B10B6" w:rsidRDefault="009B10B6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2012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月二里井社区换届选举。</w:t>
      </w:r>
    </w:p>
    <w:p w:rsidR="00850860" w:rsidRDefault="009D4C51">
      <w:pPr>
        <w:rPr>
          <w:sz w:val="30"/>
          <w:szCs w:val="30"/>
        </w:rPr>
      </w:pPr>
      <w:r>
        <w:rPr>
          <w:rFonts w:hint="eastAsia"/>
          <w:sz w:val="32"/>
          <w:szCs w:val="32"/>
        </w:rPr>
        <w:t>2017</w:t>
      </w:r>
      <w:r>
        <w:rPr>
          <w:rFonts w:hint="eastAsia"/>
          <w:sz w:val="32"/>
          <w:szCs w:val="32"/>
        </w:rPr>
        <w:t>年一道河黑臭水体治理征迁，共征收拆迁</w:t>
      </w:r>
      <w:r>
        <w:rPr>
          <w:rFonts w:hint="eastAsia"/>
          <w:sz w:val="30"/>
          <w:szCs w:val="30"/>
        </w:rPr>
        <w:t>15058.67</w:t>
      </w:r>
      <w:r>
        <w:rPr>
          <w:rFonts w:hint="eastAsia"/>
          <w:sz w:val="30"/>
          <w:szCs w:val="30"/>
        </w:rPr>
        <w:t>㎡。</w:t>
      </w:r>
      <w:r>
        <w:rPr>
          <w:rFonts w:hint="eastAsia"/>
          <w:sz w:val="30"/>
          <w:szCs w:val="30"/>
        </w:rPr>
        <w:t>2018</w:t>
      </w:r>
      <w:r>
        <w:rPr>
          <w:rFonts w:hint="eastAsia"/>
          <w:sz w:val="30"/>
          <w:szCs w:val="30"/>
        </w:rPr>
        <w:t>年二里井东巷改造，二里井东巷原属老旧小区，居住环境长期存在脏乱差现象。</w:t>
      </w:r>
    </w:p>
    <w:p w:rsidR="00D7070B" w:rsidRDefault="009D4C5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2018</w:t>
      </w:r>
      <w:r>
        <w:rPr>
          <w:rFonts w:hint="eastAsia"/>
          <w:sz w:val="30"/>
          <w:szCs w:val="30"/>
        </w:rPr>
        <w:t>年改造后的二里井东巷，阜阳市首期争创文明城市现场会在二里井东巷召开，省文明委主任、副主任亲临二里井东巷检查指导，并迎来了亳州市、界首市、淮北市等，多次组团到二里井东巷参观学习。</w:t>
      </w:r>
    </w:p>
    <w:p w:rsidR="00850860" w:rsidRDefault="009B10B6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2019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月二里井西巷进行小街巷改造。</w:t>
      </w:r>
      <w:r w:rsidR="007739F7">
        <w:rPr>
          <w:rFonts w:hint="eastAsia"/>
          <w:sz w:val="30"/>
          <w:szCs w:val="30"/>
        </w:rPr>
        <w:t>同步实施“百巷工程”改造。</w:t>
      </w:r>
    </w:p>
    <w:p w:rsidR="009B10B6" w:rsidRDefault="007739F7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2020</w:t>
      </w:r>
      <w:r>
        <w:rPr>
          <w:rFonts w:hint="eastAsia"/>
          <w:sz w:val="30"/>
          <w:szCs w:val="30"/>
        </w:rPr>
        <w:t>年安装燃气工程启动。</w:t>
      </w:r>
    </w:p>
    <w:p w:rsidR="007739F7" w:rsidRDefault="007739F7">
      <w:pPr>
        <w:rPr>
          <w:sz w:val="30"/>
          <w:szCs w:val="30"/>
        </w:rPr>
      </w:pPr>
    </w:p>
    <w:sectPr w:rsidR="007739F7" w:rsidSect="00D70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C51" w:rsidRDefault="009D4C51" w:rsidP="00850860">
      <w:r>
        <w:separator/>
      </w:r>
    </w:p>
  </w:endnote>
  <w:endnote w:type="continuationSeparator" w:id="0">
    <w:p w:rsidR="009D4C51" w:rsidRDefault="009D4C51" w:rsidP="00850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C51" w:rsidRDefault="009D4C51" w:rsidP="00850860">
      <w:r>
        <w:separator/>
      </w:r>
    </w:p>
  </w:footnote>
  <w:footnote w:type="continuationSeparator" w:id="0">
    <w:p w:rsidR="009D4C51" w:rsidRDefault="009D4C51" w:rsidP="008508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59E45BB"/>
    <w:rsid w:val="007739F7"/>
    <w:rsid w:val="00850860"/>
    <w:rsid w:val="009B10B6"/>
    <w:rsid w:val="009D4C51"/>
    <w:rsid w:val="00C73A77"/>
    <w:rsid w:val="00D7070B"/>
    <w:rsid w:val="059E4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7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50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50860"/>
    <w:rPr>
      <w:kern w:val="2"/>
      <w:sz w:val="18"/>
      <w:szCs w:val="18"/>
    </w:rPr>
  </w:style>
  <w:style w:type="paragraph" w:styleId="a4">
    <w:name w:val="footer"/>
    <w:basedOn w:val="a"/>
    <w:link w:val="Char0"/>
    <w:rsid w:val="00850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5086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平淡最真</dc:creator>
  <cp:lastModifiedBy>Administrator</cp:lastModifiedBy>
  <cp:revision>5</cp:revision>
  <dcterms:created xsi:type="dcterms:W3CDTF">2021-05-10T09:23:00Z</dcterms:created>
  <dcterms:modified xsi:type="dcterms:W3CDTF">2021-06-23T07:13:00Z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EA2D4D1AA62C494F895407C600B4F2D9</vt:lpwstr>
  </property>
</Properties>
</file>