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三里岗社区大事记</w:t>
      </w:r>
    </w:p>
    <w:p>
      <w:pPr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2013年洪庄项目拆迁，30个月后，到2015年安置房房租费开始发放；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2014年社区办公楼在东清小学门口新建，装修后搬迁使用；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2015年c26号地的房屋征迁；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2016年区划调整社区属于清河街道办事处，区划调整后属于文峰街道办事处管理；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2017年社区日间照料中心成立；委托第三方开展使用。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2008年巨川项目拆迁，2017年安置在颍南春天小区；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2017年三里岗社区获得颍州区安全生产目标管理先进单位；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2018商厦家属院征迁工作；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2019年三里岗社区获得老年协会工作先进集体单位；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2013年洪庄项目拆迁，于2019年安置在洪庄安置区项目；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2015年C26号地征迁，于2020年安置在碧桂园安置区；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2020年老旧小区改造提升工作，中行家属院改造提升工作；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2020年社区集体经济组织成立；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2020年11月三里岗社区获得第六届阜阳市颍州区文明单位奖。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32099"/>
    <w:rsid w:val="38C64CDE"/>
    <w:rsid w:val="55BD3709"/>
    <w:rsid w:val="5AD00F4D"/>
    <w:rsid w:val="5D3A45E9"/>
    <w:rsid w:val="5DBA64C0"/>
    <w:rsid w:val="7CB2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000000"/>
      <w:u w:val="none"/>
    </w:rPr>
  </w:style>
  <w:style w:type="character" w:styleId="9">
    <w:name w:val="HTML Cit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2021-06-23T03:03:00Z</dcterms:created>
  <dc:creator>lenovo</dc:creator>
  <cp:lastModifiedBy>我会发光阿…</cp:lastModifiedBy>
  <dcterms:modified xsi:type="dcterms:W3CDTF">2021-07-28T08:14:50Z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EFC72E3F6E99477A9357ECB0A943A8C5</vt:lpwstr>
  </property>
</Properties>
</file>