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2016年</w:t>
      </w:r>
    </w:p>
    <w:p>
      <w:pPr>
        <w:ind w:firstLine="56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2016年3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eastAsia="zh-CN"/>
        </w:rPr>
        <w:t>胜华</w:t>
      </w:r>
      <w:r>
        <w:rPr>
          <w:rFonts w:hint="eastAsia"/>
          <w:sz w:val="28"/>
          <w:szCs w:val="36"/>
        </w:rPr>
        <w:t>村开展脱贫攻坚再回头看行动</w:t>
      </w:r>
    </w:p>
    <w:p>
      <w:pPr>
        <w:numPr>
          <w:numId w:val="0"/>
        </w:numPr>
        <w:ind w:firstLine="560" w:firstLineChars="200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2016年10月胜华</w:t>
      </w:r>
      <w:r>
        <w:rPr>
          <w:rFonts w:hint="eastAsia"/>
          <w:sz w:val="28"/>
          <w:szCs w:val="36"/>
        </w:rPr>
        <w:t>村开展建档立卡贫困户动态管理（新增、核减、自然增减）工作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脱贫25户贫困户86人。</w:t>
      </w:r>
    </w:p>
    <w:p>
      <w:pPr>
        <w:pStyle w:val="2"/>
        <w:ind w:left="0" w:leftChars="0" w:firstLine="560" w:firstLineChars="200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 xml:space="preserve">3, 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2016年光伏发电建设</w:t>
      </w: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>30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千瓦</w:t>
      </w: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>光伏电站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2017年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2017年光伏发电建设</w:t>
      </w:r>
      <w:r>
        <w:rPr>
          <w:rFonts w:hint="eastAsia"/>
          <w:sz w:val="28"/>
          <w:szCs w:val="36"/>
          <w:lang w:val="en-US" w:eastAsia="zh-CN"/>
        </w:rPr>
        <w:t>220</w:t>
      </w:r>
      <w:r>
        <w:rPr>
          <w:rFonts w:hint="default"/>
          <w:sz w:val="28"/>
          <w:szCs w:val="36"/>
          <w:lang w:val="en-US" w:eastAsia="zh-CN"/>
        </w:rPr>
        <w:t>千瓦</w:t>
      </w:r>
      <w:r>
        <w:rPr>
          <w:rFonts w:hint="eastAsia"/>
          <w:sz w:val="28"/>
          <w:szCs w:val="36"/>
          <w:lang w:val="en-US" w:eastAsia="zh-CN"/>
        </w:rPr>
        <w:t>光伏电站</w:t>
      </w:r>
    </w:p>
    <w:p>
      <w:pPr>
        <w:pStyle w:val="2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2017年投入使用扶贫车间</w:t>
      </w:r>
    </w:p>
    <w:p>
      <w:pPr>
        <w:pStyle w:val="2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2017村级15万发展资金入股收益</w:t>
      </w:r>
    </w:p>
    <w:p>
      <w:pPr>
        <w:pStyle w:val="2"/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2017</w:t>
      </w:r>
      <w:r>
        <w:rPr>
          <w:rFonts w:hint="default"/>
          <w:sz w:val="28"/>
          <w:szCs w:val="36"/>
          <w:lang w:val="en-US" w:eastAsia="zh-CN"/>
        </w:rPr>
        <w:t>和绿源家庭农场企业签订3年资金入股分红合同，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2017年10月胜华村开展建档立卡贫困户动态管理（新增、核减、自然增减）工作，脱贫37户贫困户127人。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2018年</w:t>
      </w:r>
    </w:p>
    <w:p>
      <w:pPr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胜华村2018年特色种养业-福中和羊产业项目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2018年文化广场建设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>2018,年7月村支部委员会换届选举</w:t>
      </w:r>
    </w:p>
    <w:p>
      <w:pPr>
        <w:pStyle w:val="2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2018年10月胜华</w:t>
      </w:r>
      <w:r>
        <w:rPr>
          <w:rFonts w:hint="eastAsia"/>
          <w:sz w:val="28"/>
          <w:szCs w:val="36"/>
        </w:rPr>
        <w:t>村开展建档立卡贫困户动态管理（新增、核减、自然增减）工作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脱贫4户贫困户10人。</w:t>
      </w:r>
    </w:p>
    <w:p>
      <w:pPr>
        <w:pStyle w:val="2"/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2018年胜华村全部完成道路硬化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2019年</w:t>
      </w:r>
    </w:p>
    <w:p>
      <w:pPr>
        <w:pStyle w:val="2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2019年胜华村柳树庄还原旧村庄土地复垦68.354亩</w:t>
      </w:r>
    </w:p>
    <w:p>
      <w:pPr>
        <w:pStyle w:val="2"/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2019年一事一仪项目全村安装路灯80盏</w:t>
      </w:r>
    </w:p>
    <w:bookmarkEnd w:id="0"/>
    <w:p>
      <w:pPr>
        <w:pStyle w:val="2"/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2019年10月胜华</w:t>
      </w:r>
      <w:r>
        <w:rPr>
          <w:rFonts w:hint="eastAsia"/>
          <w:sz w:val="28"/>
          <w:szCs w:val="36"/>
        </w:rPr>
        <w:t>村开展建档立卡贫困户动态管理（新增、核减、自然增减）工作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脱贫8户贫困户16人。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2020年</w:t>
      </w:r>
    </w:p>
    <w:p>
      <w:pPr>
        <w:pStyle w:val="2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2020年胜华</w:t>
      </w:r>
      <w:r>
        <w:rPr>
          <w:rFonts w:hint="default"/>
          <w:sz w:val="28"/>
          <w:szCs w:val="36"/>
          <w:lang w:val="en-US" w:eastAsia="zh-CN"/>
        </w:rPr>
        <w:t>村</w:t>
      </w:r>
      <w:r>
        <w:rPr>
          <w:rFonts w:hint="eastAsia"/>
          <w:sz w:val="28"/>
          <w:szCs w:val="36"/>
          <w:lang w:val="en-US" w:eastAsia="zh-CN"/>
        </w:rPr>
        <w:t>“一村一品”专业村创建</w:t>
      </w:r>
      <w:r>
        <w:rPr>
          <w:rFonts w:hint="default"/>
          <w:sz w:val="28"/>
          <w:szCs w:val="36"/>
          <w:lang w:val="en-US" w:eastAsia="zh-CN"/>
        </w:rPr>
        <w:t>项目</w:t>
      </w:r>
      <w:r>
        <w:rPr>
          <w:rFonts w:hint="eastAsia"/>
          <w:sz w:val="28"/>
          <w:szCs w:val="36"/>
          <w:lang w:val="en-US" w:eastAsia="zh-CN"/>
        </w:rPr>
        <w:t>30万、胜华村“三变”增收项目30万、胜华村扶贫基地建设项目50万，胜华村壮大村集体资金50万，合计160万入股企业，带动村集体增收</w:t>
      </w:r>
    </w:p>
    <w:p>
      <w:pPr>
        <w:pStyle w:val="2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2020年胜华村朱大湾，朱寨共还原旧村庄土地复垦79.604亩</w:t>
      </w:r>
    </w:p>
    <w:p>
      <w:pPr>
        <w:pStyle w:val="2"/>
        <w:ind w:left="0" w:leftChars="0"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2020年胜华村经济联合社成立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 w:ascii="Times New Roman" w:hAnsi="宋体" w:eastAsia="宋体" w:cs="宋体"/>
          <w:kern w:val="2"/>
          <w:sz w:val="28"/>
          <w:szCs w:val="36"/>
          <w:lang w:val="en-US" w:eastAsia="zh-CN" w:bidi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2021年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default" w:ascii="Times New Roman" w:hAnsi="宋体" w:eastAsia="宋体" w:cs="宋体"/>
          <w:kern w:val="2"/>
          <w:sz w:val="28"/>
          <w:szCs w:val="36"/>
          <w:lang w:val="en-US" w:eastAsia="zh-CN" w:bidi="zh-CN"/>
        </w:rPr>
      </w:pPr>
      <w:r>
        <w:rPr>
          <w:rFonts w:hint="eastAsia" w:ascii="Times New Roman" w:hAnsi="宋体" w:eastAsia="宋体" w:cs="宋体"/>
          <w:kern w:val="2"/>
          <w:sz w:val="28"/>
          <w:szCs w:val="36"/>
          <w:lang w:val="en-US" w:eastAsia="zh-CN" w:bidi="zh-CN"/>
        </w:rPr>
        <w:t>6月</w:t>
      </w:r>
      <w:r>
        <w:rPr>
          <w:rFonts w:hint="eastAsia" w:hAnsi="宋体" w:cs="宋体"/>
          <w:kern w:val="2"/>
          <w:sz w:val="28"/>
          <w:szCs w:val="36"/>
          <w:lang w:val="en-US" w:eastAsia="zh-CN" w:bidi="zh-CN"/>
        </w:rPr>
        <w:t>13</w:t>
      </w:r>
      <w:r>
        <w:rPr>
          <w:rFonts w:hint="eastAsia" w:ascii="Times New Roman" w:hAnsi="宋体" w:eastAsia="宋体" w:cs="宋体"/>
          <w:kern w:val="2"/>
          <w:sz w:val="28"/>
          <w:szCs w:val="36"/>
          <w:lang w:val="en-US" w:eastAsia="zh-CN" w:bidi="zh-CN"/>
        </w:rPr>
        <w:t>日</w:t>
      </w:r>
      <w:r>
        <w:rPr>
          <w:rFonts w:hint="eastAsia" w:hAnsi="宋体" w:cs="宋体"/>
          <w:kern w:val="2"/>
          <w:sz w:val="28"/>
          <w:szCs w:val="36"/>
          <w:lang w:val="en-US" w:eastAsia="zh-CN" w:bidi="zh-CN"/>
        </w:rPr>
        <w:t>胜华</w:t>
      </w:r>
      <w:r>
        <w:rPr>
          <w:rFonts w:hint="eastAsia" w:ascii="Times New Roman" w:hAnsi="宋体" w:eastAsia="宋体" w:cs="宋体"/>
          <w:kern w:val="2"/>
          <w:sz w:val="28"/>
          <w:szCs w:val="36"/>
          <w:lang w:val="en-US" w:eastAsia="zh-CN" w:bidi="zh-CN"/>
        </w:rPr>
        <w:t>村举办“家国情怀、粽香端午”主题活动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56F38"/>
    <w:rsid w:val="07472D76"/>
    <w:rsid w:val="0E734A88"/>
    <w:rsid w:val="0EFA2C03"/>
    <w:rsid w:val="115E2071"/>
    <w:rsid w:val="14056F38"/>
    <w:rsid w:val="144B22EF"/>
    <w:rsid w:val="19AF2658"/>
    <w:rsid w:val="20794B27"/>
    <w:rsid w:val="2318532C"/>
    <w:rsid w:val="25C6490D"/>
    <w:rsid w:val="27075048"/>
    <w:rsid w:val="2A3A1B1F"/>
    <w:rsid w:val="2FDF1EB1"/>
    <w:rsid w:val="330A1D80"/>
    <w:rsid w:val="330C4625"/>
    <w:rsid w:val="38EB3D6D"/>
    <w:rsid w:val="3B5B106D"/>
    <w:rsid w:val="486528D1"/>
    <w:rsid w:val="49821856"/>
    <w:rsid w:val="4CD2095C"/>
    <w:rsid w:val="51D54FA8"/>
    <w:rsid w:val="553D7A18"/>
    <w:rsid w:val="5E2648C4"/>
    <w:rsid w:val="609245EF"/>
    <w:rsid w:val="60AB2D00"/>
    <w:rsid w:val="61A251F4"/>
    <w:rsid w:val="6A3A7CAA"/>
    <w:rsid w:val="6EAE5A69"/>
    <w:rsid w:val="711344B2"/>
    <w:rsid w:val="724220DB"/>
    <w:rsid w:val="76BF08C4"/>
    <w:rsid w:val="79D8697A"/>
    <w:rsid w:val="7B7F0514"/>
    <w:rsid w:val="7B824145"/>
    <w:rsid w:val="7E4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2021-06-23T01:56:00Z</dcterms:created>
  <dc:creator>1</dc:creator>
  <cp:lastModifiedBy>张旭</cp:lastModifiedBy>
  <dcterms:modified xsi:type="dcterms:W3CDTF">2021-06-24T11:26:21Z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2ABDE9E8FFB94C6386C363A11E21ACA0</vt:lpwstr>
  </property>
</Properties>
</file>