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4B4876" w14:textId="77777777" w:rsidR="006A6D48" w:rsidRDefault="00337EFA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>
        <w:rPr>
          <w:rFonts w:ascii="仿宋" w:eastAsia="仿宋" w:hAnsi="仿宋" w:cs="仿宋" w:hint="eastAsia"/>
          <w:sz w:val="52"/>
          <w:szCs w:val="52"/>
        </w:rPr>
        <w:t>1、村村通电</w:t>
      </w:r>
    </w:p>
    <w:p w14:paraId="3D278A58" w14:textId="1B58442B" w:rsidR="006A6D48" w:rsidRPr="00AB4057" w:rsidRDefault="00337EFA" w:rsidP="00A81CD6">
      <w:pPr>
        <w:ind w:firstLineChars="200" w:firstLine="880"/>
        <w:rPr>
          <w:rFonts w:ascii="仿宋" w:eastAsia="仿宋" w:hAnsi="仿宋" w:cs="仿宋"/>
          <w:sz w:val="44"/>
          <w:szCs w:val="44"/>
        </w:rPr>
      </w:pPr>
      <w:r w:rsidRPr="00A81CD6">
        <w:rPr>
          <w:rFonts w:ascii="仿宋" w:eastAsia="仿宋" w:hAnsi="仿宋" w:cs="仿宋" w:hint="eastAsia"/>
          <w:sz w:val="44"/>
          <w:szCs w:val="44"/>
        </w:rPr>
        <w:t>1991年11月，张新镇实现了村村通电。它是光明的使者，改变了农村的面貌、村民的观念、发展了经济，实现了农民的长远梦想。</w:t>
      </w:r>
      <w:r w:rsidR="00AB4057" w:rsidRPr="00AB4057">
        <w:rPr>
          <w:rFonts w:ascii="仿宋" w:eastAsia="仿宋" w:hAnsi="仿宋" w:cs="仿宋"/>
          <w:noProof/>
          <w:sz w:val="44"/>
          <w:szCs w:val="44"/>
        </w:rPr>
        <w:drawing>
          <wp:inline distT="0" distB="0" distL="0" distR="0" wp14:anchorId="38A04DF2" wp14:editId="449FB53D">
            <wp:extent cx="5477510" cy="4109720"/>
            <wp:effectExtent l="0" t="0" r="889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410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23F7" w14:textId="77777777" w:rsidR="006A6D48" w:rsidRPr="00A81CD6" w:rsidRDefault="00337EFA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2、村村通广播</w:t>
      </w:r>
    </w:p>
    <w:p w14:paraId="128FAF52" w14:textId="165D538B" w:rsidR="006A6D48" w:rsidRDefault="00337EFA">
      <w:pPr>
        <w:ind w:firstLineChars="200" w:firstLine="880"/>
        <w:rPr>
          <w:rFonts w:ascii="仿宋" w:eastAsia="仿宋" w:hAnsi="仿宋" w:cs="仿宋"/>
          <w:color w:val="333333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sz w:val="44"/>
          <w:szCs w:val="44"/>
        </w:rPr>
        <w:t>1993年3月，张新镇实现了村村通广播，</w:t>
      </w:r>
      <w:r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t>及时传播了党在农村制定的路线方针政策，每天准时播放身边好人好事、卫生评比结果、整治不孝行为、防火防汛、致富就业信息、精准</w:t>
      </w:r>
      <w:r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lastRenderedPageBreak/>
        <w:t>扶贫政策等内容，让更多群众学有标杆、行有示范、赶有目标，引领了乡风文明新风尚。</w:t>
      </w:r>
      <w:r w:rsidR="00AB4057" w:rsidRPr="00AB4057">
        <w:rPr>
          <w:rFonts w:ascii="仿宋" w:eastAsia="仿宋" w:hAnsi="仿宋" w:cs="仿宋"/>
          <w:noProof/>
          <w:color w:val="333333"/>
          <w:sz w:val="44"/>
          <w:szCs w:val="44"/>
          <w:shd w:val="clear" w:color="auto" w:fill="FFFFFF"/>
        </w:rPr>
        <w:drawing>
          <wp:inline distT="0" distB="0" distL="0" distR="0" wp14:anchorId="179B4BA3" wp14:editId="1F799532">
            <wp:extent cx="5477510" cy="7303135"/>
            <wp:effectExtent l="0" t="0" r="889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730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AADB3" w14:textId="77777777" w:rsidR="00AB4057" w:rsidRPr="00AB4057" w:rsidRDefault="00AB4057" w:rsidP="00AB4057">
      <w:pPr>
        <w:pStyle w:val="a0"/>
        <w:rPr>
          <w:rFonts w:hint="eastAsia"/>
        </w:rPr>
      </w:pPr>
    </w:p>
    <w:p w14:paraId="645FA879" w14:textId="77777777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lastRenderedPageBreak/>
        <w:t>3、实现医疗养老全覆盖</w:t>
      </w:r>
    </w:p>
    <w:p w14:paraId="44CF0AD7" w14:textId="77777777" w:rsidR="006A6D48" w:rsidRDefault="00337EFA">
      <w:pPr>
        <w:pStyle w:val="a4"/>
        <w:widowControl/>
        <w:shd w:val="clear" w:color="auto" w:fill="FFFFFF"/>
        <w:spacing w:before="0" w:beforeAutospacing="0" w:after="0" w:afterAutospacing="0" w:line="375" w:lineRule="atLeast"/>
        <w:ind w:firstLine="420"/>
        <w:rPr>
          <w:rFonts w:ascii="仿宋" w:eastAsia="仿宋" w:hAnsi="仿宋" w:cs="仿宋"/>
          <w:color w:val="222222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t>2003年8月份，张新镇实现新型农村合作医疗全覆盖。由政府组织、引导、支持，农民自愿参加，个人、集体和政府多方筹资，以</w:t>
      </w:r>
      <w:hyperlink r:id="rId8" w:tgtFrame="https://baike.sogou.com/_blank" w:history="1">
        <w:r>
          <w:rPr>
            <w:rStyle w:val="a5"/>
            <w:rFonts w:ascii="仿宋" w:eastAsia="仿宋" w:hAnsi="仿宋" w:cs="仿宋" w:hint="eastAsia"/>
            <w:color w:val="auto"/>
            <w:sz w:val="44"/>
            <w:szCs w:val="44"/>
            <w:u w:val="none"/>
            <w:shd w:val="clear" w:color="auto" w:fill="FFFFFF"/>
          </w:rPr>
          <w:t>大病统筹</w:t>
        </w:r>
      </w:hyperlink>
      <w:r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t>为主的农民医疗互助共济制度。</w:t>
      </w:r>
      <w:r>
        <w:rPr>
          <w:rFonts w:ascii="仿宋" w:eastAsia="仿宋" w:hAnsi="仿宋" w:cs="仿宋" w:hint="eastAsia"/>
          <w:sz w:val="44"/>
          <w:szCs w:val="44"/>
        </w:rPr>
        <w:t>解决了农民看病难、看病贵的问题。2012年12月份，张新镇实现60周岁及以上老人养老金全覆盖。解决</w:t>
      </w:r>
      <w:r>
        <w:rPr>
          <w:rFonts w:ascii="仿宋" w:eastAsia="仿宋" w:hAnsi="仿宋" w:cs="仿宋" w:hint="eastAsia"/>
          <w:color w:val="222222"/>
          <w:sz w:val="44"/>
          <w:szCs w:val="44"/>
          <w:shd w:val="clear" w:color="auto" w:fill="FFFFFF"/>
        </w:rPr>
        <w:t>了农村的老人老有所依，老有所养问题，该政策让农村老人能够有一个幸福的晚年生活，一定程度上缓解了子女经济负担。</w:t>
      </w:r>
    </w:p>
    <w:p w14:paraId="505921A5" w14:textId="4E4CAC37" w:rsidR="006A6D48" w:rsidRDefault="00A81CD6">
      <w:pPr>
        <w:pStyle w:val="a4"/>
        <w:widowControl/>
        <w:shd w:val="clear" w:color="auto" w:fill="FFFFFF"/>
        <w:spacing w:before="0" w:beforeAutospacing="0" w:after="0" w:afterAutospacing="0" w:line="375" w:lineRule="atLeast"/>
        <w:ind w:firstLine="420"/>
        <w:rPr>
          <w:rFonts w:ascii="仿宋" w:eastAsia="仿宋" w:hAnsi="仿宋" w:cs="仿宋"/>
          <w:color w:val="333333"/>
          <w:sz w:val="44"/>
          <w:szCs w:val="44"/>
          <w:shd w:val="clear" w:color="auto" w:fill="FFFFFF"/>
        </w:rPr>
      </w:pPr>
      <w:r w:rsidRPr="00A81CD6">
        <w:rPr>
          <w:rFonts w:ascii="仿宋" w:eastAsia="仿宋" w:hAnsi="仿宋" w:cs="仿宋"/>
          <w:noProof/>
          <w:color w:val="333333"/>
          <w:sz w:val="44"/>
          <w:szCs w:val="44"/>
          <w:shd w:val="clear" w:color="auto" w:fill="FFFFFF"/>
        </w:rPr>
        <w:drawing>
          <wp:inline distT="0" distB="0" distL="0" distR="0" wp14:anchorId="1A9E6D62" wp14:editId="514E923A">
            <wp:extent cx="5477510" cy="2530475"/>
            <wp:effectExtent l="0" t="0" r="889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281E6" w14:textId="77777777" w:rsidR="006A6D48" w:rsidRPr="00A81CD6" w:rsidRDefault="00337EFA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4、行政村合并</w:t>
      </w:r>
    </w:p>
    <w:p w14:paraId="6AEE392E" w14:textId="77777777" w:rsidR="006A6D48" w:rsidRDefault="00337EFA">
      <w:pPr>
        <w:pStyle w:val="a4"/>
        <w:widowControl/>
        <w:shd w:val="clear" w:color="auto" w:fill="FFFFFF"/>
        <w:spacing w:before="0" w:beforeAutospacing="0" w:after="0" w:afterAutospacing="0" w:line="375" w:lineRule="atLeast"/>
        <w:ind w:firstLine="420"/>
        <w:rPr>
          <w:rFonts w:ascii="仿宋" w:eastAsia="仿宋" w:hAnsi="仿宋" w:cs="仿宋"/>
          <w:sz w:val="44"/>
          <w:szCs w:val="44"/>
        </w:rPr>
      </w:pPr>
      <w:r>
        <w:rPr>
          <w:rFonts w:ascii="仿宋" w:eastAsia="仿宋" w:hAnsi="仿宋" w:cs="仿宋" w:hint="eastAsia"/>
          <w:sz w:val="44"/>
          <w:szCs w:val="44"/>
        </w:rPr>
        <w:t>2006年8月份，张新镇23个行政村合并成10个中心村。行政村合并加快推进了城乡</w:t>
      </w:r>
      <w:r>
        <w:rPr>
          <w:rFonts w:ascii="仿宋" w:eastAsia="仿宋" w:hAnsi="仿宋" w:cs="仿宋" w:hint="eastAsia"/>
          <w:sz w:val="44"/>
          <w:szCs w:val="44"/>
        </w:rPr>
        <w:lastRenderedPageBreak/>
        <w:t>一体化进程 ，增强了农村发展活力，整合了农村资源，推动了协调发展，提升了农村管理水平，对农村的长远发展具有重要的战略意义。</w:t>
      </w:r>
    </w:p>
    <w:p w14:paraId="501497BD" w14:textId="77777777" w:rsidR="006A6D48" w:rsidRDefault="00337EFA">
      <w:pPr>
        <w:pStyle w:val="a4"/>
        <w:widowControl/>
        <w:shd w:val="clear" w:color="auto" w:fill="FFFFFF"/>
        <w:spacing w:before="0" w:beforeAutospacing="0" w:after="0" w:afterAutospacing="0" w:line="375" w:lineRule="atLeast"/>
        <w:rPr>
          <w:rFonts w:ascii="仿宋" w:eastAsia="仿宋" w:hAnsi="仿宋" w:cs="仿宋"/>
          <w:sz w:val="44"/>
          <w:szCs w:val="44"/>
        </w:rPr>
      </w:pPr>
      <w:r>
        <w:rPr>
          <w:rFonts w:ascii="仿宋" w:eastAsia="仿宋" w:hAnsi="仿宋" w:cs="仿宋" w:hint="eastAsia"/>
          <w:noProof/>
          <w:sz w:val="44"/>
          <w:szCs w:val="44"/>
        </w:rPr>
        <w:drawing>
          <wp:inline distT="0" distB="0" distL="114300" distR="114300" wp14:anchorId="24328BF9" wp14:editId="423097D7">
            <wp:extent cx="5471160" cy="2489200"/>
            <wp:effectExtent l="0" t="0" r="15240" b="6350"/>
            <wp:docPr id="18" name="图片 18" descr="6533c401115c2ffbd4e140055da4f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533c401115c2ffbd4e140055da4f3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7116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E1B95" w14:textId="77777777" w:rsidR="006A6D48" w:rsidRDefault="00337EFA">
      <w:pPr>
        <w:rPr>
          <w:rFonts w:ascii="仿宋" w:eastAsia="仿宋" w:hAnsi="仿宋" w:cs="仿宋"/>
          <w:b/>
          <w:bCs/>
          <w:color w:val="191919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b/>
          <w:bCs/>
          <w:noProof/>
          <w:color w:val="191919"/>
          <w:sz w:val="44"/>
          <w:szCs w:val="44"/>
          <w:shd w:val="clear" w:color="auto" w:fill="FFFFFF"/>
        </w:rPr>
        <w:drawing>
          <wp:inline distT="0" distB="0" distL="114300" distR="114300" wp14:anchorId="5D3DD86A" wp14:editId="28A43506">
            <wp:extent cx="5471160" cy="2735580"/>
            <wp:effectExtent l="0" t="0" r="15240" b="7620"/>
            <wp:docPr id="21" name="图片 21" descr="2f14f9d04738fe29a89159fba0e7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f14f9d04738fe29a89159fba0e742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7116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4E883" w14:textId="1990FF0B" w:rsidR="006A6D48" w:rsidRPr="00A81CD6" w:rsidRDefault="00A81CD6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>
        <w:rPr>
          <w:rFonts w:ascii="仿宋" w:eastAsia="仿宋" w:hAnsi="仿宋" w:cs="仿宋" w:hint="eastAsia"/>
          <w:sz w:val="52"/>
          <w:szCs w:val="52"/>
        </w:rPr>
        <w:t>5、</w:t>
      </w:r>
      <w:r w:rsidR="00337EFA" w:rsidRPr="00A81CD6">
        <w:rPr>
          <w:rFonts w:ascii="仿宋" w:eastAsia="仿宋" w:hAnsi="仿宋" w:cs="仿宋" w:hint="eastAsia"/>
          <w:sz w:val="52"/>
          <w:szCs w:val="52"/>
        </w:rPr>
        <w:t>建成第一个自来水厂</w:t>
      </w:r>
    </w:p>
    <w:p w14:paraId="4F98CB12" w14:textId="77777777" w:rsidR="006A6D48" w:rsidRDefault="00337EFA">
      <w:pPr>
        <w:pStyle w:val="a0"/>
        <w:ind w:firstLineChars="200" w:firstLine="880"/>
        <w:jc w:val="both"/>
        <w:rPr>
          <w:rFonts w:ascii="仿宋" w:eastAsia="仿宋" w:hAnsi="仿宋" w:cs="仿宋"/>
          <w:b w:val="0"/>
          <w:bCs w:val="0"/>
          <w:color w:val="191919"/>
          <w:sz w:val="44"/>
          <w:szCs w:val="44"/>
          <w:shd w:val="clear" w:color="auto" w:fill="FFFFFF"/>
        </w:rPr>
      </w:pPr>
      <w:r>
        <w:rPr>
          <w:rFonts w:hint="eastAsia"/>
          <w:b w:val="0"/>
          <w:bCs w:val="0"/>
          <w:sz w:val="44"/>
          <w:szCs w:val="44"/>
        </w:rPr>
        <w:t>2016</w:t>
      </w:r>
      <w:r>
        <w:rPr>
          <w:rFonts w:hint="eastAsia"/>
          <w:b w:val="0"/>
          <w:bCs w:val="0"/>
          <w:sz w:val="44"/>
          <w:szCs w:val="44"/>
        </w:rPr>
        <w:t>年</w:t>
      </w:r>
      <w:r>
        <w:rPr>
          <w:rFonts w:hint="eastAsia"/>
          <w:b w:val="0"/>
          <w:bCs w:val="0"/>
          <w:sz w:val="44"/>
          <w:szCs w:val="44"/>
        </w:rPr>
        <w:t>4</w:t>
      </w:r>
      <w:r>
        <w:rPr>
          <w:rFonts w:hint="eastAsia"/>
          <w:b w:val="0"/>
          <w:bCs w:val="0"/>
          <w:sz w:val="44"/>
          <w:szCs w:val="44"/>
        </w:rPr>
        <w:t>月，张新镇在张集社区、刘寨村、马楼村已建成了三个自来水厂。从此辖区</w:t>
      </w:r>
      <w:r>
        <w:rPr>
          <w:rFonts w:hint="eastAsia"/>
          <w:b w:val="0"/>
          <w:bCs w:val="0"/>
          <w:sz w:val="44"/>
          <w:szCs w:val="44"/>
        </w:rPr>
        <w:lastRenderedPageBreak/>
        <w:t>群众喝上了干净的水、放心的水，</w:t>
      </w:r>
      <w:r>
        <w:rPr>
          <w:rFonts w:ascii="仿宋" w:eastAsia="仿宋" w:hAnsi="仿宋" w:cs="仿宋" w:hint="eastAsia"/>
          <w:b w:val="0"/>
          <w:bCs w:val="0"/>
          <w:color w:val="191919"/>
          <w:sz w:val="44"/>
          <w:szCs w:val="44"/>
          <w:shd w:val="clear" w:color="auto" w:fill="FFFFFF"/>
        </w:rPr>
        <w:t>提升了农民的生活品质。保障了人民群众的身体健康和生命安全。</w:t>
      </w:r>
    </w:p>
    <w:p w14:paraId="33B35771" w14:textId="77777777" w:rsidR="006A6D48" w:rsidRDefault="006A6D48">
      <w:pPr>
        <w:rPr>
          <w:sz w:val="44"/>
          <w:szCs w:val="44"/>
        </w:rPr>
      </w:pPr>
    </w:p>
    <w:p w14:paraId="022E6518" w14:textId="77777777" w:rsidR="006A6D48" w:rsidRDefault="00337EFA">
      <w:pPr>
        <w:rPr>
          <w:rFonts w:ascii="仿宋" w:eastAsia="仿宋" w:hAnsi="仿宋" w:cs="仿宋"/>
          <w:b/>
          <w:bCs/>
          <w:color w:val="191919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b/>
          <w:bCs/>
          <w:noProof/>
          <w:color w:val="191919"/>
          <w:sz w:val="44"/>
          <w:szCs w:val="44"/>
          <w:shd w:val="clear" w:color="auto" w:fill="FFFFFF"/>
        </w:rPr>
        <w:drawing>
          <wp:inline distT="0" distB="0" distL="114300" distR="114300" wp14:anchorId="3E92EAD7" wp14:editId="254814C5">
            <wp:extent cx="5471160" cy="2461895"/>
            <wp:effectExtent l="0" t="0" r="15240" b="14605"/>
            <wp:docPr id="4" name="图片 4" descr="27e28b377f85fe5a411fa364b6ced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7e28b377f85fe5a411fa364b6ced5b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7116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8F16E" w14:textId="77777777" w:rsidR="006A6D48" w:rsidRDefault="006A6D48">
      <w:pPr>
        <w:rPr>
          <w:rFonts w:ascii="仿宋" w:eastAsia="仿宋" w:hAnsi="仿宋" w:cs="仿宋"/>
          <w:b/>
          <w:bCs/>
          <w:color w:val="191919"/>
          <w:sz w:val="44"/>
          <w:szCs w:val="44"/>
          <w:shd w:val="clear" w:color="auto" w:fill="FFFFFF"/>
        </w:rPr>
      </w:pPr>
    </w:p>
    <w:p w14:paraId="2B82ED25" w14:textId="77777777" w:rsidR="006A6D48" w:rsidRDefault="00337EFA">
      <w:pPr>
        <w:rPr>
          <w:rFonts w:ascii="仿宋" w:eastAsia="仿宋" w:hAnsi="仿宋" w:cs="仿宋"/>
          <w:b/>
          <w:bCs/>
          <w:color w:val="191919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b/>
          <w:bCs/>
          <w:noProof/>
          <w:color w:val="191919"/>
          <w:sz w:val="44"/>
          <w:szCs w:val="44"/>
          <w:shd w:val="clear" w:color="auto" w:fill="FFFFFF"/>
        </w:rPr>
        <w:drawing>
          <wp:inline distT="0" distB="0" distL="114300" distR="114300" wp14:anchorId="59519B29" wp14:editId="2ABA6CAE">
            <wp:extent cx="5471160" cy="2461895"/>
            <wp:effectExtent l="0" t="0" r="15240" b="14605"/>
            <wp:docPr id="14" name="图片 14" descr="5b9507750e51f4084f6e15c0483d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5b9507750e51f4084f6e15c0483d34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7116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0694D" w14:textId="77777777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6、建成第一个乡村扶贫产业</w:t>
      </w:r>
    </w:p>
    <w:p w14:paraId="4E64860A" w14:textId="77777777" w:rsidR="006A6D48" w:rsidRDefault="00337EFA">
      <w:pPr>
        <w:ind w:firstLineChars="200" w:firstLine="880"/>
        <w:rPr>
          <w:rFonts w:ascii="仿宋" w:eastAsia="仿宋" w:hAnsi="仿宋" w:cs="仿宋"/>
          <w:sz w:val="44"/>
          <w:szCs w:val="44"/>
        </w:rPr>
      </w:pPr>
      <w:r>
        <w:rPr>
          <w:rFonts w:ascii="仿宋" w:eastAsia="仿宋" w:hAnsi="仿宋" w:cs="仿宋" w:hint="eastAsia"/>
          <w:color w:val="191919"/>
          <w:sz w:val="44"/>
          <w:szCs w:val="44"/>
          <w:shd w:val="clear" w:color="auto" w:fill="FFFFFF"/>
        </w:rPr>
        <w:t>2009年6月，张新镇钟陶营陶景强建成了张新镇规模最大的养羊场，</w:t>
      </w:r>
      <w:r>
        <w:rPr>
          <w:rFonts w:ascii="仿宋" w:eastAsia="仿宋" w:hAnsi="仿宋" w:cs="仿宋" w:hint="eastAsia"/>
          <w:sz w:val="44"/>
          <w:szCs w:val="44"/>
        </w:rPr>
        <w:t>由于掌握了养羊</w:t>
      </w:r>
      <w:r>
        <w:rPr>
          <w:rFonts w:ascii="仿宋" w:eastAsia="仿宋" w:hAnsi="仿宋" w:cs="仿宋" w:hint="eastAsia"/>
          <w:sz w:val="44"/>
          <w:szCs w:val="44"/>
        </w:rPr>
        <w:lastRenderedPageBreak/>
        <w:t>技术，又遇到了好的市场行情，近几年他获得了丰富利润，至目前羊的存栏已达到2200多头。他走上了技术化、规模化养殖之路，</w:t>
      </w:r>
      <w:r>
        <w:rPr>
          <w:rFonts w:ascii="仿宋" w:eastAsia="仿宋" w:hAnsi="仿宋" w:cs="仿宋" w:hint="eastAsia"/>
          <w:color w:val="333333"/>
          <w:spacing w:val="8"/>
          <w:sz w:val="44"/>
          <w:szCs w:val="44"/>
          <w:shd w:val="clear" w:color="auto" w:fill="FFFFFF"/>
        </w:rPr>
        <w:t>他致富不忘相邻，自2016年以来，</w:t>
      </w:r>
      <w:r>
        <w:rPr>
          <w:rFonts w:ascii="仿宋" w:eastAsia="仿宋" w:hAnsi="仿宋" w:cs="仿宋" w:hint="eastAsia"/>
          <w:sz w:val="44"/>
          <w:szCs w:val="44"/>
        </w:rPr>
        <w:t>他先后为辖区贫困群众安排就业岗位60多人次，通过以传带帮、传授技能、提升就业能力，所带动的贫困户都走上了致富路。</w:t>
      </w:r>
    </w:p>
    <w:p w14:paraId="01770A06" w14:textId="77777777" w:rsidR="006A6D48" w:rsidRDefault="00337EFA">
      <w:pPr>
        <w:rPr>
          <w:rFonts w:ascii="仿宋" w:eastAsia="仿宋" w:hAnsi="仿宋" w:cs="仿宋"/>
          <w:sz w:val="44"/>
          <w:szCs w:val="44"/>
        </w:rPr>
      </w:pPr>
      <w:r>
        <w:rPr>
          <w:rFonts w:ascii="仿宋" w:eastAsia="仿宋" w:hAnsi="仿宋" w:cs="仿宋" w:hint="eastAsia"/>
          <w:noProof/>
          <w:sz w:val="44"/>
          <w:szCs w:val="44"/>
        </w:rPr>
        <w:drawing>
          <wp:inline distT="0" distB="0" distL="114300" distR="114300" wp14:anchorId="4CE8218F" wp14:editId="005C3655">
            <wp:extent cx="5472430" cy="4104640"/>
            <wp:effectExtent l="0" t="0" r="13970" b="10160"/>
            <wp:docPr id="34" name="图片 34" descr="5a410defe86b81b2ebe8dd40203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5a410defe86b81b2ebe8dd40203492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243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83A3B" w14:textId="77777777" w:rsidR="006A6D48" w:rsidRDefault="006A6D48">
      <w:pPr>
        <w:rPr>
          <w:rFonts w:ascii="仿宋" w:eastAsia="仿宋" w:hAnsi="仿宋" w:cs="仿宋"/>
          <w:b/>
          <w:bCs/>
          <w:color w:val="333333"/>
          <w:sz w:val="44"/>
          <w:szCs w:val="44"/>
          <w:shd w:val="clear" w:color="auto" w:fill="FFFFFF"/>
        </w:rPr>
      </w:pPr>
    </w:p>
    <w:p w14:paraId="726ED029" w14:textId="77777777" w:rsidR="006A6D48" w:rsidRDefault="00337EFA">
      <w:pPr>
        <w:rPr>
          <w:rFonts w:ascii="仿宋" w:eastAsia="仿宋" w:hAnsi="仿宋" w:cs="仿宋"/>
          <w:b/>
          <w:bCs/>
          <w:color w:val="333333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b/>
          <w:bCs/>
          <w:noProof/>
          <w:color w:val="333333"/>
          <w:sz w:val="44"/>
          <w:szCs w:val="44"/>
          <w:shd w:val="clear" w:color="auto" w:fill="FFFFFF"/>
        </w:rPr>
        <w:lastRenderedPageBreak/>
        <w:drawing>
          <wp:inline distT="0" distB="0" distL="114300" distR="114300" wp14:anchorId="6C9D0403" wp14:editId="5EAFDC94">
            <wp:extent cx="5591175" cy="2486025"/>
            <wp:effectExtent l="0" t="0" r="9525" b="9525"/>
            <wp:docPr id="35" name="图片 35" descr="2b6d19665d8b8c0b67c7dcd5802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b6d19665d8b8c0b67c7dcd5802013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49B53" w14:textId="77777777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7、第一个扶贫驻村工作队</w:t>
      </w:r>
    </w:p>
    <w:p w14:paraId="1D377E52" w14:textId="77777777" w:rsidR="006A6D48" w:rsidRDefault="00337EFA">
      <w:pPr>
        <w:ind w:firstLineChars="200" w:firstLine="880"/>
        <w:rPr>
          <w:rFonts w:ascii="仿宋" w:eastAsia="仿宋" w:hAnsi="仿宋" w:cs="仿宋"/>
          <w:color w:val="333333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t>2015年6月份，张新镇钟陶营和马大村、谢寨村三个贫困村迎来第一个扶贫驻村工作队。协助和指导社居“两委”开展贫困户识别和建档立卡工作，确保贫固户评定公平、公开、公正，帮助社居“两委”制定和实施脱贫计划，抓好扶贫项目落实，促进贫困村、贫困户脱贫致富，帮助选准发展路子培育农民合作社，增加村集体收入，增强“造血”功能。</w:t>
      </w:r>
    </w:p>
    <w:p w14:paraId="74F5C7FB" w14:textId="77777777" w:rsidR="006A6D48" w:rsidRDefault="00337EFA">
      <w:pPr>
        <w:pStyle w:val="a0"/>
        <w:ind w:left="320"/>
        <w:rPr>
          <w:rFonts w:ascii="仿宋" w:eastAsia="仿宋" w:hAnsi="仿宋" w:cs="仿宋"/>
          <w:sz w:val="44"/>
          <w:szCs w:val="44"/>
        </w:rPr>
      </w:pPr>
      <w:r>
        <w:rPr>
          <w:rFonts w:ascii="仿宋" w:eastAsia="仿宋" w:hAnsi="仿宋" w:cs="仿宋" w:hint="eastAsia"/>
          <w:noProof/>
          <w:sz w:val="44"/>
          <w:szCs w:val="44"/>
        </w:rPr>
        <w:lastRenderedPageBreak/>
        <w:drawing>
          <wp:inline distT="0" distB="0" distL="114300" distR="114300" wp14:anchorId="1BADFACD" wp14:editId="54AC17BB">
            <wp:extent cx="3540557" cy="4720743"/>
            <wp:effectExtent l="0" t="0" r="3175" b="3810"/>
            <wp:docPr id="26" name="图片 26" descr="d866e0f000d2190d1824b823ef9bf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d866e0f000d2190d1824b823ef9bf7d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42129" cy="4722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5F13B" w14:textId="77777777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8、村里开始建文化广场</w:t>
      </w:r>
    </w:p>
    <w:p w14:paraId="43042074" w14:textId="77777777" w:rsidR="006A6D48" w:rsidRDefault="00337EFA">
      <w:pPr>
        <w:pStyle w:val="a0"/>
        <w:ind w:firstLineChars="200" w:firstLine="880"/>
        <w:jc w:val="left"/>
        <w:rPr>
          <w:rFonts w:ascii="仿宋" w:eastAsia="仿宋" w:hAnsi="仿宋" w:cs="仿宋"/>
          <w:b w:val="0"/>
          <w:bCs w:val="0"/>
          <w:color w:val="333333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b w:val="0"/>
          <w:bCs w:val="0"/>
          <w:sz w:val="44"/>
          <w:szCs w:val="44"/>
        </w:rPr>
        <w:t>2016年8月份，张新镇在钟陶营开始建第一个文化广场。</w:t>
      </w:r>
      <w:r>
        <w:rPr>
          <w:rFonts w:ascii="仿宋" w:eastAsia="仿宋" w:hAnsi="仿宋" w:cs="仿宋" w:hint="eastAsia"/>
          <w:b w:val="0"/>
          <w:bCs w:val="0"/>
          <w:color w:val="333333"/>
          <w:sz w:val="44"/>
          <w:szCs w:val="44"/>
          <w:shd w:val="clear" w:color="auto" w:fill="FFFFFF"/>
        </w:rPr>
        <w:t>这是一项重要</w:t>
      </w:r>
      <w:hyperlink r:id="rId17" w:tgtFrame="https://wenwen.sogou.com/z/_blank" w:history="1">
        <w:r>
          <w:rPr>
            <w:rStyle w:val="a5"/>
            <w:rFonts w:ascii="仿宋" w:eastAsia="仿宋" w:hAnsi="仿宋" w:cs="仿宋" w:hint="eastAsia"/>
            <w:b w:val="0"/>
            <w:bCs w:val="0"/>
            <w:color w:val="333333"/>
            <w:sz w:val="44"/>
            <w:szCs w:val="44"/>
            <w:u w:val="none"/>
            <w:shd w:val="clear" w:color="auto" w:fill="FFFFFF"/>
          </w:rPr>
          <w:t>民生工程</w:t>
        </w:r>
      </w:hyperlink>
      <w:r>
        <w:rPr>
          <w:rFonts w:ascii="仿宋" w:eastAsia="仿宋" w:hAnsi="仿宋" w:cs="仿宋" w:hint="eastAsia"/>
          <w:b w:val="0"/>
          <w:bCs w:val="0"/>
          <w:color w:val="333333"/>
          <w:sz w:val="44"/>
          <w:szCs w:val="44"/>
          <w:shd w:val="clear" w:color="auto" w:fill="FFFFFF"/>
        </w:rPr>
        <w:t>，街道主要负责人高度重视，切实把这项工作摆上重要议事日程，该项目建成后，</w:t>
      </w:r>
      <w:r>
        <w:rPr>
          <w:rFonts w:ascii="仿宋" w:eastAsia="仿宋" w:hAnsi="仿宋" w:cs="仿宋" w:hint="eastAsia"/>
          <w:b w:val="0"/>
          <w:bCs w:val="0"/>
          <w:sz w:val="44"/>
          <w:szCs w:val="44"/>
        </w:rPr>
        <w:t>农民在农闲时间，在那里健身、娱乐、跳广场舞，</w:t>
      </w:r>
      <w:r>
        <w:rPr>
          <w:rFonts w:ascii="仿宋" w:eastAsia="仿宋" w:hAnsi="仿宋" w:cs="仿宋" w:hint="eastAsia"/>
          <w:b w:val="0"/>
          <w:bCs w:val="0"/>
          <w:color w:val="333333"/>
          <w:sz w:val="44"/>
          <w:szCs w:val="44"/>
          <w:shd w:val="clear" w:color="auto" w:fill="FFFFFF"/>
        </w:rPr>
        <w:t>丰富了群众精神文化生活。</w:t>
      </w:r>
      <w:r>
        <w:rPr>
          <w:rFonts w:ascii="仿宋" w:eastAsia="仿宋" w:hAnsi="仿宋" w:cs="仿宋" w:hint="eastAsia"/>
          <w:b w:val="0"/>
          <w:bCs w:val="0"/>
          <w:noProof/>
          <w:color w:val="333333"/>
          <w:sz w:val="44"/>
          <w:szCs w:val="44"/>
          <w:shd w:val="clear" w:color="auto" w:fill="FFFFFF"/>
        </w:rPr>
        <w:lastRenderedPageBreak/>
        <w:drawing>
          <wp:inline distT="0" distB="0" distL="114300" distR="114300" wp14:anchorId="204EF614" wp14:editId="1043292C">
            <wp:extent cx="5467985" cy="2486025"/>
            <wp:effectExtent l="0" t="0" r="18415" b="9525"/>
            <wp:docPr id="27" name="图片 27" descr="ed7be3bde33e70b36e9b41376c099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ed7be3bde33e70b36e9b41376c0990a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DC894" w14:textId="77777777" w:rsidR="006A6D48" w:rsidRDefault="00337EFA">
      <w:r>
        <w:rPr>
          <w:rFonts w:hint="eastAsia"/>
          <w:noProof/>
        </w:rPr>
        <w:drawing>
          <wp:inline distT="0" distB="0" distL="114300" distR="114300" wp14:anchorId="7B8F3088" wp14:editId="3F45D069">
            <wp:extent cx="5467985" cy="2486025"/>
            <wp:effectExtent l="0" t="0" r="18415" b="9525"/>
            <wp:docPr id="28" name="图片 28" descr="e36551e6cc2f128fee3704616d7e2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e36551e6cc2f128fee3704616d7e24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47F59" w14:textId="77777777" w:rsidR="006A6D48" w:rsidRPr="00A81CD6" w:rsidRDefault="00337EFA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9、法治公园</w:t>
      </w:r>
    </w:p>
    <w:p w14:paraId="10A2BEDE" w14:textId="381E0C06" w:rsidR="006A6D48" w:rsidRPr="00A81CD6" w:rsidRDefault="00A81CD6" w:rsidP="00A81CD6">
      <w:pPr>
        <w:pStyle w:val="a0"/>
        <w:ind w:firstLineChars="200" w:firstLine="880"/>
        <w:jc w:val="left"/>
        <w:rPr>
          <w:rFonts w:ascii="仿宋" w:eastAsia="仿宋" w:hAnsi="仿宋" w:cs="仿宋"/>
          <w:b w:val="0"/>
          <w:bCs w:val="0"/>
          <w:color w:val="333333"/>
          <w:sz w:val="44"/>
          <w:szCs w:val="44"/>
          <w:shd w:val="clear" w:color="auto" w:fill="FFFFFF"/>
        </w:rPr>
      </w:pPr>
      <w:r w:rsidRPr="00A81CD6">
        <w:rPr>
          <w:rFonts w:ascii="仿宋" w:eastAsia="仿宋" w:hAnsi="仿宋" w:cs="仿宋" w:hint="eastAsia"/>
          <w:b w:val="0"/>
          <w:bCs w:val="0"/>
          <w:color w:val="333333"/>
          <w:sz w:val="44"/>
          <w:szCs w:val="44"/>
          <w:shd w:val="clear" w:color="auto" w:fill="FFFFFF"/>
        </w:rPr>
        <w:t>帮扶单位省劳改监狱管理局投资180余万元钟陶营贫困村后钟营主题公园建成，占地5000余平米，同年在公园内建成法治公园，成为群众休闲娱乐场所，群众法治观念得到提升。</w:t>
      </w:r>
    </w:p>
    <w:p w14:paraId="4E80F342" w14:textId="77777777" w:rsidR="006A6D48" w:rsidRDefault="00337EFA">
      <w:pPr>
        <w:pStyle w:val="a0"/>
        <w:jc w:val="left"/>
        <w:rPr>
          <w:rFonts w:ascii="仿宋" w:eastAsia="仿宋" w:hAnsi="仿宋" w:cs="仿宋"/>
          <w:sz w:val="44"/>
          <w:szCs w:val="44"/>
        </w:rPr>
      </w:pPr>
      <w:r>
        <w:rPr>
          <w:rFonts w:ascii="仿宋" w:eastAsia="仿宋" w:hAnsi="仿宋" w:cs="仿宋" w:hint="eastAsia"/>
          <w:noProof/>
          <w:sz w:val="44"/>
          <w:szCs w:val="44"/>
        </w:rPr>
        <w:lastRenderedPageBreak/>
        <w:drawing>
          <wp:inline distT="0" distB="0" distL="114300" distR="114300" wp14:anchorId="7459217C" wp14:editId="1A668DFB">
            <wp:extent cx="5467985" cy="2486025"/>
            <wp:effectExtent l="0" t="0" r="18415" b="9525"/>
            <wp:docPr id="29" name="图片 29" descr="507ff6b34a792df4f27e502757a7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507ff6b34a792df4f27e502757a700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1160D" w14:textId="77777777" w:rsidR="006A6D48" w:rsidRDefault="00337EFA">
      <w:r>
        <w:rPr>
          <w:rFonts w:hint="eastAsia"/>
          <w:noProof/>
        </w:rPr>
        <w:drawing>
          <wp:inline distT="0" distB="0" distL="114300" distR="114300" wp14:anchorId="6B619A71" wp14:editId="1A6ECD1A">
            <wp:extent cx="5467985" cy="2486025"/>
            <wp:effectExtent l="0" t="0" r="18415" b="9525"/>
            <wp:docPr id="30" name="图片 30" descr="167cce39f9b10e8c598d788fa2bf5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67cce39f9b10e8c598d788fa2bf5ec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7B9D9" w14:textId="77777777" w:rsidR="006A6D48" w:rsidRDefault="00337EFA">
      <w:pPr>
        <w:pStyle w:val="a0"/>
        <w:jc w:val="left"/>
        <w:rPr>
          <w:rFonts w:ascii="仿宋" w:eastAsia="仿宋" w:hAnsi="仿宋" w:cs="仿宋"/>
          <w:sz w:val="44"/>
          <w:szCs w:val="44"/>
        </w:rPr>
      </w:pPr>
      <w:r>
        <w:rPr>
          <w:rFonts w:ascii="仿宋" w:eastAsia="仿宋" w:hAnsi="仿宋" w:cs="仿宋" w:hint="eastAsia"/>
          <w:noProof/>
          <w:sz w:val="44"/>
          <w:szCs w:val="44"/>
        </w:rPr>
        <w:drawing>
          <wp:inline distT="0" distB="0" distL="114300" distR="114300" wp14:anchorId="27BF0F3A" wp14:editId="67B7E10F">
            <wp:extent cx="5467985" cy="2486025"/>
            <wp:effectExtent l="0" t="0" r="18415" b="9525"/>
            <wp:docPr id="31" name="图片 31" descr="f8897b9e721c057acff9c96f350fb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8897b9e721c057acff9c96f350fbc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8AA65" w14:textId="77777777" w:rsidR="006A6D48" w:rsidRPr="00A81CD6" w:rsidRDefault="00337EFA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10、农民公园</w:t>
      </w:r>
    </w:p>
    <w:p w14:paraId="1D3DB312" w14:textId="77777777" w:rsidR="006A6D48" w:rsidRDefault="00337EFA">
      <w:pPr>
        <w:pStyle w:val="a0"/>
        <w:jc w:val="left"/>
        <w:rPr>
          <w:rFonts w:ascii="仿宋" w:eastAsia="仿宋" w:hAnsi="仿宋" w:cs="仿宋"/>
          <w:sz w:val="44"/>
          <w:szCs w:val="44"/>
        </w:rPr>
      </w:pPr>
      <w:r>
        <w:rPr>
          <w:rFonts w:ascii="仿宋" w:eastAsia="仿宋" w:hAnsi="仿宋" w:cs="仿宋" w:hint="eastAsia"/>
          <w:noProof/>
          <w:sz w:val="44"/>
          <w:szCs w:val="44"/>
        </w:rPr>
        <w:lastRenderedPageBreak/>
        <w:drawing>
          <wp:inline distT="0" distB="0" distL="114300" distR="114300" wp14:anchorId="1441F71C" wp14:editId="41B1ADE9">
            <wp:extent cx="5467985" cy="2486025"/>
            <wp:effectExtent l="0" t="0" r="18415" b="9525"/>
            <wp:docPr id="32" name="图片 32" descr="b8eb93d27da37a7c65d4635a9c46d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b8eb93d27da37a7c65d4635a9c46d8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B6CDD" w14:textId="77777777" w:rsidR="006A6D48" w:rsidRPr="00A81CD6" w:rsidRDefault="00337EFA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11、村村通硬化路</w:t>
      </w:r>
    </w:p>
    <w:p w14:paraId="3644DC46" w14:textId="3A4BBC05" w:rsidR="006A6D48" w:rsidRDefault="00337EFA" w:rsidP="00AB4057">
      <w:pPr>
        <w:ind w:firstLineChars="200" w:firstLine="880"/>
        <w:rPr>
          <w:rFonts w:ascii="仿宋" w:eastAsia="仿宋" w:hAnsi="仿宋" w:cs="仿宋" w:hint="eastAsia"/>
          <w:sz w:val="44"/>
          <w:szCs w:val="44"/>
        </w:rPr>
      </w:pPr>
      <w:r>
        <w:rPr>
          <w:rFonts w:ascii="仿宋" w:eastAsia="仿宋" w:hAnsi="仿宋" w:cs="仿宋" w:hint="eastAsia"/>
          <w:sz w:val="44"/>
          <w:szCs w:val="44"/>
        </w:rPr>
        <w:t>2016年8月，张新镇实现了村村通硬化路。农村道路硬化改善了村容容貌，道路变得干净平坦，环境变得整洁美丽，极大地方便了群众的出行，发展了地方经济。</w:t>
      </w:r>
      <w:r w:rsidR="00AB4057" w:rsidRPr="00AB4057">
        <w:rPr>
          <w:rFonts w:ascii="仿宋" w:eastAsia="仿宋" w:hAnsi="仿宋" w:cs="仿宋"/>
          <w:noProof/>
          <w:sz w:val="44"/>
          <w:szCs w:val="44"/>
        </w:rPr>
        <w:drawing>
          <wp:inline distT="0" distB="0" distL="0" distR="0" wp14:anchorId="4EB509B6" wp14:editId="361C54B5">
            <wp:extent cx="2567635" cy="3424010"/>
            <wp:effectExtent l="0" t="0" r="4445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044" cy="342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4057">
        <w:rPr>
          <w:rFonts w:ascii="仿宋" w:eastAsia="仿宋" w:hAnsi="仿宋" w:cs="仿宋" w:hint="eastAsia"/>
          <w:noProof/>
          <w:sz w:val="44"/>
          <w:szCs w:val="44"/>
        </w:rPr>
        <w:drawing>
          <wp:inline distT="0" distB="0" distL="114300" distR="114300" wp14:anchorId="38BB314D" wp14:editId="4D2FB551">
            <wp:extent cx="2892239" cy="3439363"/>
            <wp:effectExtent l="0" t="0" r="3810" b="8890"/>
            <wp:docPr id="40" name="图片 40" descr="a91f8cfbb4e2338694cfbc4409b5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a91f8cfbb4e2338694cfbc4409b5e4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01611" cy="345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33C3B" w14:textId="77777777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lastRenderedPageBreak/>
        <w:t>12、实施751绿化提升项目</w:t>
      </w:r>
    </w:p>
    <w:p w14:paraId="7EEA4BE4" w14:textId="27AA728B" w:rsidR="006A6D48" w:rsidRDefault="00337EFA">
      <w:pPr>
        <w:pStyle w:val="a0"/>
        <w:ind w:firstLineChars="200" w:firstLine="880"/>
        <w:jc w:val="both"/>
        <w:rPr>
          <w:rFonts w:ascii="仿宋" w:eastAsia="仿宋" w:hAnsi="仿宋" w:cs="仿宋"/>
          <w:b w:val="0"/>
          <w:bCs w:val="0"/>
          <w:sz w:val="44"/>
          <w:szCs w:val="44"/>
        </w:rPr>
      </w:pPr>
      <w:r>
        <w:rPr>
          <w:rFonts w:ascii="仿宋" w:eastAsia="仿宋" w:hAnsi="仿宋" w:cs="仿宋" w:hint="eastAsia"/>
          <w:b w:val="0"/>
          <w:bCs w:val="0"/>
          <w:sz w:val="44"/>
          <w:szCs w:val="44"/>
        </w:rPr>
        <w:t>2017年5月份，张新镇在临艾河沿岸实施了751绿化提升项目，共涉及马大村、马楼村两个村。该项目建成后，空气变得更加清新，生活环境更加适宜，居民心情更加愉快，群众幸福生活指数大大提升。</w:t>
      </w:r>
      <w:r w:rsidR="00AB4057" w:rsidRPr="00AB4057">
        <w:rPr>
          <w:rFonts w:ascii="仿宋" w:eastAsia="仿宋" w:hAnsi="仿宋" w:cs="仿宋"/>
          <w:b w:val="0"/>
          <w:bCs w:val="0"/>
          <w:noProof/>
          <w:sz w:val="44"/>
          <w:szCs w:val="44"/>
        </w:rPr>
        <w:drawing>
          <wp:inline distT="0" distB="0" distL="0" distR="0" wp14:anchorId="355EC325" wp14:editId="3456D746">
            <wp:extent cx="5477510" cy="4107180"/>
            <wp:effectExtent l="0" t="0" r="889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500F7" w14:textId="77777777" w:rsidR="006A6D48" w:rsidRPr="00A81CD6" w:rsidRDefault="00337EFA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13、建成第一个扶贫车间</w:t>
      </w:r>
    </w:p>
    <w:p w14:paraId="0DE2C84B" w14:textId="77777777" w:rsidR="006A6D48" w:rsidRDefault="00337EFA">
      <w:pPr>
        <w:pStyle w:val="a0"/>
        <w:ind w:firstLineChars="200" w:firstLine="880"/>
        <w:jc w:val="left"/>
        <w:rPr>
          <w:rFonts w:ascii="仿宋" w:eastAsia="仿宋" w:hAnsi="仿宋" w:cs="仿宋"/>
          <w:b w:val="0"/>
          <w:bCs w:val="0"/>
          <w:color w:val="191919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b w:val="0"/>
          <w:bCs w:val="0"/>
          <w:sz w:val="44"/>
          <w:szCs w:val="44"/>
        </w:rPr>
        <w:t>2017年9月份，张新镇</w:t>
      </w:r>
      <w:r>
        <w:rPr>
          <w:rFonts w:ascii="仿宋" w:eastAsia="仿宋" w:hAnsi="仿宋" w:cs="仿宋" w:hint="eastAsia"/>
          <w:b w:val="0"/>
          <w:bCs w:val="0"/>
          <w:color w:val="333333"/>
          <w:sz w:val="44"/>
          <w:szCs w:val="44"/>
          <w:shd w:val="clear" w:color="auto" w:fill="FFFFFF"/>
        </w:rPr>
        <w:t>建成第一个扶贫车间.</w:t>
      </w:r>
      <w:r>
        <w:rPr>
          <w:rFonts w:ascii="仿宋" w:eastAsia="仿宋" w:hAnsi="仿宋" w:cs="仿宋" w:hint="eastAsia"/>
          <w:b w:val="0"/>
          <w:bCs w:val="0"/>
          <w:color w:val="191919"/>
          <w:sz w:val="44"/>
          <w:szCs w:val="44"/>
          <w:shd w:val="clear" w:color="auto" w:fill="FFFFFF"/>
        </w:rPr>
        <w:t>扶贫车间是就业扶贫的重要载体，在脱</w:t>
      </w:r>
      <w:r>
        <w:rPr>
          <w:rFonts w:ascii="仿宋" w:eastAsia="仿宋" w:hAnsi="仿宋" w:cs="仿宋" w:hint="eastAsia"/>
          <w:b w:val="0"/>
          <w:bCs w:val="0"/>
          <w:color w:val="191919"/>
          <w:sz w:val="44"/>
          <w:szCs w:val="44"/>
          <w:shd w:val="clear" w:color="auto" w:fill="FFFFFF"/>
        </w:rPr>
        <w:lastRenderedPageBreak/>
        <w:t>贫攻坚全面建成小康社会中发挥着积极作用。该项目建成后，逐步走出了一条企业发展与群众增收双赢的致富之路，车间建在乡村，上班就在家门口。这种模式不仅有效地解决了企业招工难、稳工难等问题，也让不便外出务工的贫困人口在家门口灵活就业，为实现脱贫致富的新生活提供了稳定的经济收入保障。</w:t>
      </w:r>
    </w:p>
    <w:p w14:paraId="2762A5DE" w14:textId="77777777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14、通城乡公交</w:t>
      </w:r>
    </w:p>
    <w:p w14:paraId="0E82041A" w14:textId="77777777" w:rsidR="006A6D48" w:rsidRDefault="00337EFA">
      <w:pPr>
        <w:ind w:firstLineChars="200" w:firstLine="880"/>
        <w:rPr>
          <w:rFonts w:ascii="仿宋" w:eastAsia="仿宋" w:hAnsi="仿宋" w:cs="仿宋"/>
          <w:color w:val="333333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t>2018年5月份，在张新镇主要负责人的积极运作下，实现了通城乡公交，公交停车场就在街道对面，方便了街道辖区群众和工作人员出行，它解决了关系人民群众切身利益的现实问题，是建设资源节约型、环境友好型社会和实现可持续发展的重要途径。</w:t>
      </w:r>
    </w:p>
    <w:p w14:paraId="65889238" w14:textId="1836B09F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1</w:t>
      </w:r>
      <w:r w:rsidR="00A81CD6">
        <w:rPr>
          <w:rFonts w:ascii="仿宋" w:eastAsia="仿宋" w:hAnsi="仿宋" w:cs="仿宋"/>
          <w:sz w:val="52"/>
          <w:szCs w:val="52"/>
        </w:rPr>
        <w:t>5</w:t>
      </w:r>
      <w:r w:rsidRPr="00A81CD6">
        <w:rPr>
          <w:rFonts w:ascii="仿宋" w:eastAsia="仿宋" w:hAnsi="仿宋" w:cs="仿宋" w:hint="eastAsia"/>
          <w:sz w:val="52"/>
          <w:szCs w:val="52"/>
        </w:rPr>
        <w:t>、第一个开始亮化的社区</w:t>
      </w:r>
    </w:p>
    <w:p w14:paraId="435E5EA9" w14:textId="1787225A" w:rsidR="006A6D48" w:rsidRDefault="00337EFA">
      <w:pPr>
        <w:ind w:firstLineChars="200" w:firstLine="880"/>
        <w:rPr>
          <w:rFonts w:ascii="仿宋" w:eastAsia="仿宋" w:hAnsi="仿宋" w:cs="仿宋"/>
          <w:color w:val="333333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sz w:val="44"/>
          <w:szCs w:val="44"/>
        </w:rPr>
        <w:t>2016年6月，张新镇在张集社区实现辖区</w:t>
      </w:r>
      <w:r w:rsidRPr="00A81CD6"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t>6个自然村主干道太阳能路灯全覆盖。太阳能路灯具有节能、环保，安装方便，价格实惠等特点，更重要的是方便了群众夜间出行，为</w:t>
      </w:r>
      <w:r w:rsidRPr="00A81CD6"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lastRenderedPageBreak/>
        <w:t>辖区社会治安提供了安全保障。</w:t>
      </w:r>
    </w:p>
    <w:p w14:paraId="363D8886" w14:textId="77777777" w:rsidR="00A81CD6" w:rsidRPr="00A81CD6" w:rsidRDefault="00A81CD6" w:rsidP="00A81CD6">
      <w:pPr>
        <w:pStyle w:val="a0"/>
      </w:pPr>
    </w:p>
    <w:p w14:paraId="56BB03F9" w14:textId="070D33CA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1</w:t>
      </w:r>
      <w:r w:rsidR="00A81CD6">
        <w:rPr>
          <w:rFonts w:ascii="仿宋" w:eastAsia="仿宋" w:hAnsi="仿宋" w:cs="仿宋"/>
          <w:sz w:val="52"/>
          <w:szCs w:val="52"/>
        </w:rPr>
        <w:t>6</w:t>
      </w:r>
      <w:r w:rsidRPr="00A81CD6">
        <w:rPr>
          <w:rFonts w:ascii="仿宋" w:eastAsia="仿宋" w:hAnsi="仿宋" w:cs="仿宋" w:hint="eastAsia"/>
          <w:sz w:val="52"/>
          <w:szCs w:val="52"/>
        </w:rPr>
        <w:t>、全面拆除危房</w:t>
      </w:r>
    </w:p>
    <w:p w14:paraId="1262383F" w14:textId="77777777" w:rsidR="00A81CD6" w:rsidRDefault="00337EFA" w:rsidP="00A81CD6">
      <w:pPr>
        <w:ind w:firstLineChars="200" w:firstLine="880"/>
        <w:rPr>
          <w:rFonts w:ascii="仿宋" w:eastAsia="仿宋" w:hAnsi="仿宋" w:cs="仿宋"/>
          <w:color w:val="333333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sz w:val="44"/>
          <w:szCs w:val="44"/>
        </w:rPr>
        <w:t>2018年10月份，张新镇全面拆除辖区危房。目的是保障群众生命和住房安全，近几年来，</w:t>
      </w:r>
      <w:r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t>有条件的农户已经搬离了原来的老房子到新房居住</w:t>
      </w:r>
      <w:r>
        <w:rPr>
          <w:rFonts w:ascii="仿宋" w:eastAsia="仿宋" w:hAnsi="仿宋" w:cs="仿宋" w:hint="eastAsia"/>
          <w:sz w:val="44"/>
          <w:szCs w:val="44"/>
        </w:rPr>
        <w:t>，使得</w:t>
      </w:r>
      <w:r>
        <w:rPr>
          <w:rFonts w:ascii="仿宋" w:eastAsia="仿宋" w:hAnsi="仿宋" w:cs="仿宋" w:hint="eastAsia"/>
          <w:color w:val="333333"/>
          <w:sz w:val="44"/>
          <w:szCs w:val="44"/>
          <w:shd w:val="clear" w:color="auto" w:fill="FFFFFF"/>
        </w:rPr>
        <w:t>农村个别老房子都闲置了，出现年久失修的现象且很容易出现安全问题，有些在暴雨中还会垮塌。为了防止意外出现，在政府的号召下，有危房的农户都主动把危房拆掉。</w:t>
      </w:r>
    </w:p>
    <w:p w14:paraId="0B6A732D" w14:textId="271504B5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t>1</w:t>
      </w:r>
      <w:r w:rsidR="00A81CD6">
        <w:rPr>
          <w:rFonts w:ascii="仿宋" w:eastAsia="仿宋" w:hAnsi="仿宋" w:cs="仿宋"/>
          <w:sz w:val="52"/>
          <w:szCs w:val="52"/>
        </w:rPr>
        <w:t>7</w:t>
      </w:r>
      <w:r w:rsidRPr="00A81CD6">
        <w:rPr>
          <w:rFonts w:ascii="仿宋" w:eastAsia="仿宋" w:hAnsi="仿宋" w:cs="仿宋" w:hint="eastAsia"/>
          <w:sz w:val="52"/>
          <w:szCs w:val="52"/>
        </w:rPr>
        <w:t>、村村通有线电视</w:t>
      </w:r>
    </w:p>
    <w:p w14:paraId="0DD13F32" w14:textId="77777777" w:rsidR="006A6D48" w:rsidRDefault="00337EFA">
      <w:pPr>
        <w:ind w:firstLineChars="200" w:firstLine="880"/>
        <w:rPr>
          <w:rFonts w:ascii="仿宋" w:eastAsia="仿宋" w:hAnsi="仿宋" w:cs="仿宋"/>
          <w:color w:val="323232"/>
          <w:sz w:val="44"/>
          <w:szCs w:val="44"/>
          <w:shd w:val="clear" w:color="auto" w:fill="FFFFFF"/>
        </w:rPr>
      </w:pPr>
      <w:r>
        <w:rPr>
          <w:rFonts w:ascii="仿宋" w:eastAsia="仿宋" w:hAnsi="仿宋" w:cs="仿宋" w:hint="eastAsia"/>
          <w:sz w:val="44"/>
          <w:szCs w:val="44"/>
        </w:rPr>
        <w:t>2000年9月份，张新镇实现了村村通有线电视。</w:t>
      </w:r>
      <w:r>
        <w:rPr>
          <w:rFonts w:ascii="仿宋" w:eastAsia="仿宋" w:hAnsi="仿宋" w:cs="仿宋" w:hint="eastAsia"/>
          <w:color w:val="323232"/>
          <w:sz w:val="44"/>
          <w:szCs w:val="44"/>
          <w:shd w:val="clear" w:color="auto" w:fill="FFFFFF"/>
        </w:rPr>
        <w:t>它是我们党、人民政府和百姓交流的平台，把党和国家的声音走进每家每户，看电视节目变成了百姓平常生活的重要组成部分，丰富了视野，增加了知识储备，增强了自身的素质，愉悦了身心，同时第一时间掌握了国家新出台的方针政策。</w:t>
      </w:r>
    </w:p>
    <w:p w14:paraId="61E7D0F4" w14:textId="3623256D" w:rsidR="006A6D48" w:rsidRPr="00A81CD6" w:rsidRDefault="00337EFA" w:rsidP="00A81CD6">
      <w:pPr>
        <w:pStyle w:val="a0"/>
        <w:jc w:val="left"/>
        <w:rPr>
          <w:rFonts w:ascii="仿宋" w:eastAsia="仿宋" w:hAnsi="仿宋" w:cs="仿宋"/>
          <w:sz w:val="52"/>
          <w:szCs w:val="52"/>
        </w:rPr>
      </w:pPr>
      <w:r w:rsidRPr="00A81CD6">
        <w:rPr>
          <w:rFonts w:ascii="仿宋" w:eastAsia="仿宋" w:hAnsi="仿宋" w:cs="仿宋" w:hint="eastAsia"/>
          <w:sz w:val="52"/>
          <w:szCs w:val="52"/>
        </w:rPr>
        <w:lastRenderedPageBreak/>
        <w:t>1</w:t>
      </w:r>
      <w:r w:rsidR="00A81CD6">
        <w:rPr>
          <w:rFonts w:ascii="仿宋" w:eastAsia="仿宋" w:hAnsi="仿宋" w:cs="仿宋"/>
          <w:sz w:val="52"/>
          <w:szCs w:val="52"/>
        </w:rPr>
        <w:t>8</w:t>
      </w:r>
      <w:r w:rsidRPr="00A81CD6">
        <w:rPr>
          <w:rFonts w:ascii="仿宋" w:eastAsia="仿宋" w:hAnsi="仿宋" w:cs="仿宋" w:hint="eastAsia"/>
          <w:sz w:val="52"/>
          <w:szCs w:val="52"/>
        </w:rPr>
        <w:t>、成立广场舞队</w:t>
      </w:r>
    </w:p>
    <w:p w14:paraId="15481A54" w14:textId="77777777" w:rsidR="006A6D48" w:rsidRDefault="00337EFA">
      <w:pPr>
        <w:ind w:firstLineChars="200" w:firstLine="880"/>
        <w:rPr>
          <w:rFonts w:ascii="仿宋" w:eastAsia="仿宋" w:hAnsi="仿宋" w:cs="仿宋"/>
          <w:sz w:val="44"/>
          <w:szCs w:val="44"/>
        </w:rPr>
      </w:pPr>
      <w:r>
        <w:rPr>
          <w:rFonts w:ascii="仿宋" w:eastAsia="仿宋" w:hAnsi="仿宋" w:cs="仿宋" w:hint="eastAsia"/>
          <w:sz w:val="44"/>
          <w:szCs w:val="44"/>
        </w:rPr>
        <w:t>2020年3月份，张新镇辖区10个村（社区）实现了广场舞队全覆盖。随着人民的生活水平逐步提高，群众对精神文化生活有了更高的需求.以广场舞文化活动为主要形式的广场活动也随之兴起，它不仅满足了广大群众的精神生活，繁荣群众文化生活，而且还有助于和谐社会、和谐文化的构建。</w:t>
      </w:r>
    </w:p>
    <w:p w14:paraId="0A26BB65" w14:textId="77777777" w:rsidR="006A6D48" w:rsidRDefault="00337EFA">
      <w:pPr>
        <w:pStyle w:val="a0"/>
        <w:rPr>
          <w:sz w:val="44"/>
          <w:szCs w:val="44"/>
        </w:rPr>
      </w:pPr>
      <w:r>
        <w:rPr>
          <w:rFonts w:hint="eastAsia"/>
          <w:noProof/>
          <w:sz w:val="44"/>
          <w:szCs w:val="44"/>
        </w:rPr>
        <w:drawing>
          <wp:inline distT="0" distB="0" distL="114300" distR="114300" wp14:anchorId="56A8B29E" wp14:editId="300C7082">
            <wp:extent cx="5476875" cy="3075940"/>
            <wp:effectExtent l="0" t="0" r="9525" b="10160"/>
            <wp:docPr id="36" name="图片 36" descr="97c51ee71d9a3abc8c3ed97b37bff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97c51ee71d9a3abc8c3ed97b37bff4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FD1FC" w14:textId="77777777" w:rsidR="006A6D48" w:rsidRDefault="00337EFA">
      <w:pPr>
        <w:pStyle w:val="a0"/>
        <w:jc w:val="both"/>
        <w:rPr>
          <w:rFonts w:ascii="仿宋" w:eastAsia="仿宋" w:hAnsi="仿宋" w:cs="仿宋"/>
          <w:b w:val="0"/>
          <w:bCs w:val="0"/>
          <w:sz w:val="44"/>
          <w:szCs w:val="44"/>
        </w:rPr>
      </w:pPr>
      <w:r>
        <w:rPr>
          <w:rFonts w:ascii="仿宋" w:eastAsia="仿宋" w:hAnsi="仿宋" w:cs="仿宋" w:hint="eastAsia"/>
          <w:b w:val="0"/>
          <w:bCs w:val="0"/>
          <w:noProof/>
          <w:sz w:val="44"/>
          <w:szCs w:val="44"/>
        </w:rPr>
        <w:lastRenderedPageBreak/>
        <w:drawing>
          <wp:inline distT="0" distB="0" distL="114300" distR="114300" wp14:anchorId="4ACC3A18" wp14:editId="17DD8A54">
            <wp:extent cx="5476875" cy="3075940"/>
            <wp:effectExtent l="0" t="0" r="9525" b="10160"/>
            <wp:docPr id="37" name="图片 37" descr="e2ffc9cf036059df8af407105ef2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e2ffc9cf036059df8af407105ef246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75E2E" w14:textId="77777777" w:rsidR="006A6D48" w:rsidRDefault="00337EFA">
      <w:r>
        <w:rPr>
          <w:rFonts w:hint="eastAsia"/>
          <w:noProof/>
        </w:rPr>
        <w:drawing>
          <wp:inline distT="0" distB="0" distL="114300" distR="114300" wp14:anchorId="291089AA" wp14:editId="7A7E0DBB">
            <wp:extent cx="5476875" cy="3075940"/>
            <wp:effectExtent l="0" t="0" r="9525" b="10160"/>
            <wp:docPr id="38" name="图片 38" descr="dc331435d386041b31e0319b086a7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dc331435d386041b31e0319b086a7d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07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6D48">
      <w:pgSz w:w="11906" w:h="16838"/>
      <w:pgMar w:top="1440" w:right="1800" w:bottom="1440" w:left="148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华文中宋">
    <w:altName w:val="宋体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D34C882E"/>
    <w:multiLevelType w:val="singleLevel"/>
    <w:tmpl w:val="D34C882E"/>
    <w:lvl w:ilvl="0">
      <w:start w:val="5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embedSystemFonts/>
  <w:bordersDoNotSurroundHeader/>
  <w:bordersDoNotSurroundFooter/>
  <w:proofState w:spelling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495F0B16"/>
    <w:rsid w:val="00337EFA"/>
    <w:rsid w:val="006A6D48"/>
    <w:rsid w:val="00A81CD6"/>
    <w:rsid w:val="00AB4057"/>
    <w:rsid w:val="0C9F2522"/>
    <w:rsid w:val="16161BCB"/>
    <w:rsid w:val="2190797C"/>
    <w:rsid w:val="36E51BBC"/>
    <w:rsid w:val="43CC77F2"/>
    <w:rsid w:val="495F0B16"/>
    <w:rsid w:val="4E3E0C7E"/>
    <w:rsid w:val="5B7C4EC3"/>
    <w:rsid w:val="5CEB4E2C"/>
    <w:rsid w:val="60E11021"/>
    <w:rsid w:val="70344F3B"/>
    <w:rsid w:val="78622137"/>
    <w:rsid w:val="7ABC01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C43D7EE"/>
  <w15:docId w15:val="{60DB2821-9013-4E6D-8DFF-FBE5130881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next w:val="a0"/>
    <w:qFormat/>
    <w:pPr>
      <w:widowControl w:val="0"/>
      <w:jc w:val="both"/>
    </w:pPr>
    <w:rPr>
      <w:rFonts w:ascii="仿宋_GB2312" w:eastAsia="仿宋_GB2312" w:hAnsi="华文中宋"/>
      <w:kern w:val="2"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Title"/>
    <w:basedOn w:val="a"/>
    <w:next w:val="a"/>
    <w:qFormat/>
    <w:pPr>
      <w:spacing w:before="240" w:after="60"/>
      <w:jc w:val="center"/>
      <w:outlineLvl w:val="0"/>
    </w:pPr>
    <w:rPr>
      <w:rFonts w:ascii="Cambria" w:hAnsi="Cambria"/>
      <w:b/>
      <w:bCs/>
    </w:rPr>
  </w:style>
  <w:style w:type="paragraph" w:styleId="a4">
    <w:name w:val="Normal (Web)"/>
    <w:basedOn w:val="a"/>
    <w:qFormat/>
    <w:pPr>
      <w:spacing w:before="100" w:beforeAutospacing="1" w:after="100" w:afterAutospacing="1"/>
      <w:jc w:val="left"/>
    </w:pPr>
    <w:rPr>
      <w:kern w:val="0"/>
      <w:sz w:val="24"/>
    </w:rPr>
  </w:style>
  <w:style w:type="character" w:styleId="a5">
    <w:name w:val="Hyperlink"/>
    <w:basedOn w:val="a1"/>
    <w:qFormat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aike.sogou.com/lemma/ShowInnerLink.htm?lemmaId=134461&amp;ss_c=ssc.citiao.link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hyperlink" Target="https://wenwen.sogou.com/s/?w=%E6%B0%91%E7%94%9F%E5%B7%A5%E7%A8%8B&amp;ch=ww.xqy.chain" TargetMode="External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378</Words>
  <Characters>2157</Characters>
  <Application>Microsoft Office Word</Application>
  <DocSecurity>0</DocSecurity>
  <Lines>17</Lines>
  <Paragraphs>5</Paragraphs>
  <ScaleCrop>false</ScaleCrop>
  <Company/>
  <LinksUpToDate>false</LinksUpToDate>
  <CharactersWithSpaces>2530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春德</cp:lastModifiedBy>
  <cp:revision>3</cp:revision>
  <cp:lastPrinted>2021-07-30T02:54:00Z</cp:lastPrinted>
  <dcterms:created xsi:type="dcterms:W3CDTF">2021-08-03T02:15:00Z</dcterms:created>
  <dcterms:modified xsi:type="dcterms:W3CDTF">2021-08-03T03:21:00Z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2052-11.1.0.10667</vt:lpwstr>
  </property>
  <property fmtid="{D5CDD505-2E9C-101B-9397-08002B2CF9AE}" pid="3" name="ICV">
    <vt:lpwstr>6A5BDC0D2125424599AECB166495DDE9</vt:lpwstr>
  </property>
</Properties>
</file>