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76" w:lineRule="exact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48"/>
          <w:szCs w:val="48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48"/>
          <w:szCs w:val="48"/>
        </w:rPr>
        <w:t>临泉县</w:t>
      </w:r>
      <w:r>
        <w:rPr>
          <w:rFonts w:hint="eastAsia"/>
          <w:b/>
          <w:bCs/>
          <w:i w:val="0"/>
          <w:caps w:val="0"/>
          <w:spacing w:val="0"/>
          <w:w w:val="100"/>
          <w:sz w:val="48"/>
          <w:szCs w:val="48"/>
          <w:lang w:eastAsia="zh-CN"/>
        </w:rPr>
        <w:t>白庙镇卞庄村村</w:t>
      </w:r>
      <w:r>
        <w:rPr>
          <w:rFonts w:hint="eastAsia"/>
          <w:b/>
          <w:bCs/>
          <w:i w:val="0"/>
          <w:caps w:val="0"/>
          <w:spacing w:val="0"/>
          <w:w w:val="100"/>
          <w:sz w:val="48"/>
          <w:szCs w:val="48"/>
        </w:rPr>
        <w:t>全面建设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jc w:val="center"/>
        <w:textAlignment w:val="baseline"/>
        <w:rPr>
          <w:rFonts w:hint="eastAsia" w:eastAsia="仿宋_GB2312"/>
          <w:b/>
          <w:bCs/>
          <w:i w:val="0"/>
          <w:caps w:val="0"/>
          <w:spacing w:val="0"/>
          <w:w w:val="100"/>
          <w:sz w:val="48"/>
          <w:szCs w:val="48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48"/>
          <w:szCs w:val="48"/>
        </w:rPr>
        <w:t>小康社会大</w:t>
      </w:r>
      <w:r>
        <w:rPr>
          <w:rFonts w:hint="eastAsia"/>
          <w:b/>
          <w:bCs/>
          <w:i w:val="0"/>
          <w:caps w:val="0"/>
          <w:spacing w:val="0"/>
          <w:w w:val="100"/>
          <w:sz w:val="48"/>
          <w:szCs w:val="48"/>
          <w:lang w:val="en-US" w:eastAsia="zh-CN"/>
        </w:rPr>
        <w:t>事迹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20"/>
        </w:rPr>
      </w:pP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576" w:lineRule="exact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20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2"/>
          <w:lang w:eastAsia="zh-CN"/>
        </w:rPr>
        <w:t>脱贫攻坚取得新成效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卞庄村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位于临泉县白庙镇西北345国道南1.4公里处，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共有农户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1126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土地面积约有：3891亩，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下辖 6个自然村，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卞庄村干部共5人，其中：村党支部书记1人，支部委员3人，村两委2人；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2014年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建档立卡贫困人口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651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当时的贫困发生率是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12.9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%。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白庙镇党委政府的坚强领导下，在县有关部门的大力帮扶和支持下，村“两委”干部凝心聚力，因地制宜，多方施策，真抓实干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，实现了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2020年的稳定脱贫。</w:t>
      </w:r>
    </w:p>
    <w:p>
      <w:pPr>
        <w:pStyle w:val="8"/>
        <w:snapToGrid/>
        <w:spacing w:before="240" w:beforeAutospacing="0" w:after="60" w:afterAutospacing="0" w:line="240" w:lineRule="auto"/>
        <w:jc w:val="center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9acb32c26d965cc6243d6008bbb4e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acb32c26d965cc6243d6008bbb4e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0"/>
        <w:widowControl w:val="0"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76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二、基础设施建设持续完善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2016年1月，建设卞庄村小卞庄新农村，同年建设小卞庄自然村文化广场同时并建设卞庄党群远教广场，截止到2021年6月卞庄村6个自然村巷道全部建成，村村通道路已完成80%，极大方便群众出行;截止到2021年6月已完成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高标准农田项目申报，能尽快解决农民种地旱涝问题。卞庄村近两年成立了小型加工厂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给周边群众带来了就业机会，实现群众家门口就业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，群众家家户户用上了安全的自来水；网络光纤全覆盖，网上消费成为新业态。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c855e8e0f0ca0bdcb342113909a86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855e8e0f0ca0bdcb342113909a868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0"/>
        <w:widowControl w:val="0"/>
        <w:snapToGrid/>
        <w:spacing w:before="0" w:beforeAutospacing="0" w:after="0" w:afterAutospacing="0" w:line="576" w:lineRule="exact"/>
        <w:jc w:val="both"/>
        <w:textAlignment w:val="baseline"/>
        <w:rPr>
          <w:rFonts w:hint="default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76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pStyle w:val="8"/>
        <w:snapToGrid/>
        <w:spacing w:before="240" w:beforeAutospacing="0" w:after="60" w:afterAutospacing="0" w:line="240" w:lineRule="auto"/>
        <w:jc w:val="center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/>
          <w:b/>
          <w:i w:val="0"/>
          <w:caps w:val="0"/>
          <w:spacing w:val="0"/>
          <w:w w:val="100"/>
          <w:sz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4105910</wp:posOffset>
            </wp:positionV>
            <wp:extent cx="4874895" cy="3601720"/>
            <wp:effectExtent l="0" t="0" r="1905" b="17780"/>
            <wp:wrapSquare wrapText="bothSides"/>
            <wp:docPr id="3" name="图片 3" descr="f3590c895cce2d07ab35c098b1f3d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3590c895cce2d07ab35c098b1f3d9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4895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snapToGrid/>
        <w:spacing w:before="240" w:beforeAutospacing="0" w:after="60" w:afterAutospacing="0" w:line="240" w:lineRule="auto"/>
        <w:jc w:val="center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pStyle w:val="8"/>
        <w:keepLines w:val="0"/>
        <w:widowControl w:val="0"/>
        <w:snapToGrid/>
        <w:spacing w:before="240" w:beforeAutospacing="0" w:after="60" w:afterAutospacing="0" w:line="576" w:lineRule="exact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  <w:lang w:val="en-US" w:eastAsia="zh-CN"/>
        </w:rPr>
      </w:pPr>
      <w:bookmarkStart w:id="0" w:name="_GoBack"/>
      <w:r>
        <w:rPr>
          <w:rFonts w:hint="eastAsia"/>
          <w:b/>
          <w:i w:val="0"/>
          <w:caps w:val="0"/>
          <w:spacing w:val="0"/>
          <w:w w:val="100"/>
          <w:sz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39370</wp:posOffset>
            </wp:positionV>
            <wp:extent cx="4759325" cy="2753995"/>
            <wp:effectExtent l="0" t="0" r="3175" b="8255"/>
            <wp:wrapSquare wrapText="bothSides"/>
            <wp:docPr id="7" name="图片 7" descr="07ee436537b21ddfb6e23215f1500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7ee436537b21ddfb6e23215f1500e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9325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B29B9"/>
    <w:multiLevelType w:val="singleLevel"/>
    <w:tmpl w:val="252B29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3D71308"/>
    <w:rsid w:val="08D95DBE"/>
    <w:rsid w:val="096B196B"/>
    <w:rsid w:val="0EBB5CDE"/>
    <w:rsid w:val="14A44E40"/>
    <w:rsid w:val="19137655"/>
    <w:rsid w:val="1E7144D8"/>
    <w:rsid w:val="1FA85F41"/>
    <w:rsid w:val="224F78A3"/>
    <w:rsid w:val="2A130A8D"/>
    <w:rsid w:val="32DE61CE"/>
    <w:rsid w:val="375300E2"/>
    <w:rsid w:val="42ED55C2"/>
    <w:rsid w:val="54FF124B"/>
    <w:rsid w:val="583E00A4"/>
    <w:rsid w:val="5A8C3428"/>
    <w:rsid w:val="5F0114C6"/>
    <w:rsid w:val="5FA44CFC"/>
    <w:rsid w:val="64C75A5D"/>
    <w:rsid w:val="6BA34A75"/>
    <w:rsid w:val="6E7D5533"/>
    <w:rsid w:val="6EF85680"/>
    <w:rsid w:val="6F34621E"/>
    <w:rsid w:val="76EF6EC6"/>
    <w:rsid w:val="7BFF5157"/>
    <w:rsid w:val="7F8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杨克锋</cp:lastModifiedBy>
  <dcterms:modified xsi:type="dcterms:W3CDTF">2021-07-27T11:14:11Z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61A988CA54824C36A22114FF33E86C2D</vt:lpwstr>
  </property>
</Properties>
</file>