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3092" w:firstLineChars="700"/>
        <w:jc w:val="both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邵营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大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事记</w:t>
      </w:r>
    </w:p>
    <w:p>
      <w:pPr>
        <w:pStyle w:val="2"/>
        <w:jc w:val="both"/>
        <w:rPr>
          <w:rFonts w:hint="default" w:ascii="仿宋" w:hAnsi="仿宋" w:eastAsia="仿宋" w:cs="仿宋"/>
          <w:b/>
          <w:bCs/>
          <w:spacing w:val="10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0"/>
          <w:lang w:val="en-US" w:eastAsia="zh-CN"/>
        </w:rPr>
        <w:t>1.区位调整</w:t>
      </w:r>
    </w:p>
    <w:p>
      <w:pPr>
        <w:pStyle w:val="2"/>
        <w:rPr>
          <w:rFonts w:hint="default" w:ascii="仿宋" w:hAnsi="仿宋" w:eastAsia="仿宋" w:cs="仿宋"/>
          <w:b/>
          <w:bCs/>
          <w:spacing w:val="10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0"/>
          <w:lang w:val="en-US" w:eastAsia="zh-CN"/>
        </w:rPr>
        <w:t xml:space="preserve">    </w:t>
      </w:r>
      <w:r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  <w:t>2009年9月6日，经临泉县人民政府批准实施，确定邵营村委会为中心村，村委会办公大楼于2014年9月建成使用，占地总面积660平方。</w:t>
      </w:r>
      <w:r>
        <w:rPr>
          <w:rFonts w:hint="default" w:ascii="仿宋" w:hAnsi="仿宋" w:eastAsia="仿宋" w:cs="仿宋"/>
          <w:b/>
          <w:bCs/>
          <w:spacing w:val="10"/>
          <w:lang w:val="en-US" w:eastAsia="zh-CN"/>
        </w:rPr>
        <w:drawing>
          <wp:inline distT="0" distB="0" distL="114300" distR="114300">
            <wp:extent cx="5266690" cy="2496185"/>
            <wp:effectExtent l="0" t="0" r="10160" b="18415"/>
            <wp:docPr id="3" name="图片 3" descr="微信图片_202107261750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26175019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jc w:val="center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</w:p>
    <w:p>
      <w:pPr>
        <w:spacing w:line="540" w:lineRule="exact"/>
        <w:jc w:val="center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</w:p>
    <w:p>
      <w:pPr>
        <w:spacing w:line="540" w:lineRule="exact"/>
        <w:jc w:val="center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</w:p>
    <w:p>
      <w:pPr>
        <w:spacing w:line="540" w:lineRule="exact"/>
        <w:jc w:val="center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</w:p>
    <w:p>
      <w:pPr>
        <w:pStyle w:val="2"/>
        <w:rPr>
          <w:rFonts w:hint="default" w:cs="Times New Roman"/>
          <w:lang w:val="en-US" w:eastAsia="zh-CN"/>
        </w:rPr>
      </w:pPr>
    </w:p>
    <w:p>
      <w:pPr>
        <w:pStyle w:val="2"/>
        <w:rPr>
          <w:rFonts w:hint="default" w:cs="Times New Roman"/>
          <w:lang w:val="en-US" w:eastAsia="zh-CN"/>
        </w:rPr>
      </w:pPr>
    </w:p>
    <w:p>
      <w:pPr>
        <w:pStyle w:val="2"/>
        <w:rPr>
          <w:rFonts w:hint="default" w:cs="Times New Roman"/>
          <w:lang w:val="en-US" w:eastAsia="zh-CN"/>
        </w:rPr>
      </w:pPr>
    </w:p>
    <w:p>
      <w:pPr>
        <w:pStyle w:val="2"/>
        <w:jc w:val="both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2.基础设施建设</w:t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  <w:r>
        <w:rPr>
          <w:rFonts w:hint="default" w:cs="Times New Roman"/>
          <w:lang w:val="en-US" w:eastAsia="zh-CN"/>
        </w:rPr>
        <w:t>20</w:t>
      </w:r>
      <w:r>
        <w:rPr>
          <w:rFonts w:hint="eastAsia" w:cs="Times New Roman"/>
          <w:lang w:val="en-US" w:eastAsia="zh-CN"/>
        </w:rPr>
        <w:t>20</w:t>
      </w:r>
      <w:r>
        <w:rPr>
          <w:rFonts w:hint="default" w:cs="Times New Roman"/>
          <w:lang w:val="en-US" w:eastAsia="zh-CN"/>
        </w:rPr>
        <w:t>年9月2日</w:t>
      </w:r>
      <w:r>
        <w:rPr>
          <w:rFonts w:hint="eastAsia" w:cs="Times New Roman"/>
          <w:lang w:val="en-US" w:eastAsia="zh-CN"/>
        </w:rPr>
        <w:t>，邵营小学建成使用，占地面积1800平方</w:t>
      </w:r>
      <w:r>
        <w:rPr>
          <w:rFonts w:hint="default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96185"/>
            <wp:effectExtent l="0" t="0" r="10160" b="18415"/>
            <wp:docPr id="8" name="图片 8" descr="微信图片_202107261750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26175019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540" w:lineRule="exact"/>
        <w:ind w:firstLine="645"/>
        <w:rPr>
          <w:rFonts w:hint="eastAsia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2016年</w:t>
      </w:r>
      <w:r>
        <w:rPr>
          <w:rFonts w:hint="eastAsia" w:hAnsi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hAnsi="仿宋_GB2312" w:cs="仿宋_GB2312"/>
          <w:sz w:val="32"/>
          <w:szCs w:val="32"/>
          <w:lang w:val="en-US" w:eastAsia="zh-CN"/>
        </w:rPr>
        <w:t>，占地面积330平方，顺利完成县验收并投入使用。</w:t>
      </w:r>
    </w:p>
    <w:p>
      <w:pPr>
        <w:pStyle w:val="4"/>
        <w:spacing w:before="0" w:beforeAutospacing="0" w:after="0" w:afterAutospacing="0" w:line="24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496185"/>
            <wp:effectExtent l="0" t="0" r="10160" b="18415"/>
            <wp:docPr id="11" name="图片 11" descr="微信图片_202107261750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26175019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4"/>
        <w:spacing w:before="0" w:beforeAutospacing="0" w:after="0" w:afterAutospacing="0"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2019年12月26日，邵营村沟塘清淤（8口大塘，9条沟）通过招标、由金顺拆迁公司实施。</w:t>
      </w:r>
    </w:p>
    <w:p>
      <w:pPr>
        <w:pStyle w:val="4"/>
        <w:spacing w:before="0" w:beforeAutospacing="0" w:after="0" w:afterAutospacing="0" w:line="240" w:lineRule="auto"/>
        <w:ind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17" name="图片 17" descr="微信图片_202107261750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726175019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18" name="图片 18" descr="微信图片_202107261750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72617501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31" name="图片 31" descr="微信图片_202107261750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726175019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32" name="图片 32" descr="微信图片_202107261750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072617501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ind w:firstLine="640"/>
        <w:jc w:val="both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t>2017年5月24日</w:t>
      </w:r>
      <w:r>
        <w:rPr>
          <w:rFonts w:hint="eastAsia" w:ascii="仿宋_GB2312" w:hAnsi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t>-2019年12月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t>，</w:t>
      </w:r>
      <w:r>
        <w:rPr>
          <w:rFonts w:hint="eastAsia" w:ascii="仿宋_GB2312" w:hAnsi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t>邵营村修建巷道共计50条，共计5000米，方便了群众出行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pStyle w:val="2"/>
        <w:jc w:val="both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drawing>
          <wp:inline distT="0" distB="0" distL="114300" distR="114300">
            <wp:extent cx="5266690" cy="2496185"/>
            <wp:effectExtent l="0" t="0" r="10160" b="18415"/>
            <wp:docPr id="19" name="图片 19" descr="微信图片_20210726175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72617501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val="en-US" w:eastAsia="zh-CN" w:bidi="ar-SA"/>
        </w:rPr>
        <w:drawing>
          <wp:inline distT="0" distB="0" distL="114300" distR="114300">
            <wp:extent cx="5271770" cy="2489200"/>
            <wp:effectExtent l="0" t="0" r="5080" b="6350"/>
            <wp:docPr id="20" name="图片 20" descr="微信图片_20210726175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726175019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/>
        <w:jc w:val="center"/>
        <w:rPr>
          <w:rFonts w:hint="eastAsia" w:ascii="仿宋_GB2312" w:hAnsi="仿宋_GB2312" w:eastAsia="仿宋_GB2312" w:cs="仿宋_GB2312"/>
        </w:rPr>
      </w:pPr>
    </w:p>
    <w:p>
      <w:pPr>
        <w:spacing w:line="580" w:lineRule="exact"/>
        <w:ind w:firstLine="640"/>
        <w:jc w:val="center"/>
        <w:rPr>
          <w:rFonts w:hint="eastAsia" w:ascii="仿宋_GB2312" w:hAnsi="仿宋_GB2312" w:eastAsia="仿宋_GB2312" w:cs="仿宋_GB2312"/>
        </w:rPr>
      </w:pPr>
    </w:p>
    <w:p>
      <w:pPr>
        <w:spacing w:line="580" w:lineRule="exact"/>
        <w:ind w:firstLine="640"/>
        <w:jc w:val="center"/>
        <w:rPr>
          <w:rFonts w:hint="eastAsia" w:ascii="仿宋_GB2312" w:hAnsi="仿宋_GB2312" w:eastAsia="仿宋_GB2312" w:cs="仿宋_GB2312"/>
        </w:rPr>
      </w:pPr>
    </w:p>
    <w:p>
      <w:pPr>
        <w:spacing w:line="580" w:lineRule="exact"/>
        <w:ind w:firstLine="640"/>
        <w:jc w:val="center"/>
        <w:rPr>
          <w:rFonts w:hint="eastAsia" w:ascii="仿宋_GB2312" w:hAnsi="仿宋_GB2312" w:eastAsia="仿宋_GB2312" w:cs="仿宋_GB2312"/>
        </w:rPr>
      </w:pPr>
    </w:p>
    <w:p>
      <w:pPr>
        <w:spacing w:line="580" w:lineRule="exact"/>
        <w:jc w:val="both"/>
        <w:rPr>
          <w:rFonts w:hint="eastAsia" w:ascii="方正黑体_GBK" w:hAnsi="方正黑体_GBK" w:eastAsia="方正黑体_GBK" w:cs="方正黑体_GBK"/>
          <w:b/>
          <w:bCs/>
        </w:rPr>
      </w:pPr>
    </w:p>
    <w:p>
      <w:pPr>
        <w:pStyle w:val="2"/>
        <w:rPr>
          <w:rFonts w:hint="eastAsia"/>
        </w:rPr>
      </w:pPr>
    </w:p>
    <w:p>
      <w:pPr>
        <w:pStyle w:val="2"/>
        <w:spacing w:before="0" w:after="0"/>
        <w:ind w:firstLine="840" w:firstLineChars="300"/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2018年6月，我村陆续建设2个文化广场（王营、武庄），占地总面积1800平方。</w:t>
      </w:r>
      <w:r>
        <w:rPr>
          <w:rFonts w:hint="eastAsia"/>
          <w:lang w:eastAsia="zh-CN"/>
        </w:rPr>
        <w:drawing>
          <wp:inline distT="0" distB="0" distL="114300" distR="114300">
            <wp:extent cx="5271770" cy="2489200"/>
            <wp:effectExtent l="0" t="0" r="5080" b="6350"/>
            <wp:docPr id="23" name="图片 23" descr="微信图片_202107261750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726175019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489200"/>
            <wp:effectExtent l="0" t="0" r="5080" b="6350"/>
            <wp:docPr id="24" name="图片 24" descr="微信图片_202107261750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726175019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489200"/>
            <wp:effectExtent l="0" t="0" r="5080" b="6350"/>
            <wp:docPr id="25" name="图片 25" descr="微信图片_202107261750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0726175019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spacing w:before="0" w:after="0"/>
        <w:ind w:firstLine="64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2017年6月-2019年6月邵营村建设4座公厕（邵营、王营、苏营、武庄）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spacing w:before="0" w:after="0"/>
        <w:jc w:val="both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1770" cy="2489200"/>
            <wp:effectExtent l="0" t="0" r="5080" b="6350"/>
            <wp:docPr id="26" name="图片 26" descr="微信图片_202107261750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0726175019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1770" cy="2489200"/>
            <wp:effectExtent l="0" t="0" r="5080" b="6350"/>
            <wp:docPr id="27" name="图片 27" descr="微信图片_202107261750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726175019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0" w:firstLine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2014年9月-2018年9月2日，共修建畅通工程12条，共计13000米。</w:t>
      </w:r>
    </w:p>
    <w:p>
      <w:pP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489200"/>
            <wp:effectExtent l="0" t="0" r="5080" b="6350"/>
            <wp:docPr id="28" name="图片 28" descr="微信图片_20210726175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726175019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489200"/>
            <wp:effectExtent l="0" t="0" r="5080" b="6350"/>
            <wp:docPr id="29" name="图片 29" descr="3bdda891f63c559a1205391886aac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bdda891f63c559a1205391886aac97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489200"/>
            <wp:effectExtent l="0" t="0" r="5080" b="6350"/>
            <wp:docPr id="30" name="图片 30" descr="微信图片_202107261750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0726175019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/>
        <w:jc w:val="center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jc w:val="both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 2020年12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月6日高质量验收</w:t>
      </w: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座板梁桥，改善农村水利基础设施建设，保障了周边群众的生活生产便利，提高群众的满意度。</w:t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496185"/>
            <wp:effectExtent l="0" t="0" r="10160" b="18415"/>
            <wp:docPr id="33" name="图片 33" descr="微信图片_2021072618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07261837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B068AD"/>
    <w:rsid w:val="03EE06F3"/>
    <w:rsid w:val="082F6A59"/>
    <w:rsid w:val="1FB068AD"/>
    <w:rsid w:val="59AD503E"/>
    <w:rsid w:val="662E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footer"/>
    <w:basedOn w:val="1"/>
    <w:next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4">
    <w:name w:val="Normal (Web)"/>
    <w:basedOn w:val="1"/>
    <w:next w:val="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2021-06-22T14:21:00Z</dcterms:created>
  <dc:creator>86152</dc:creator>
  <cp:lastModifiedBy>π</cp:lastModifiedBy>
  <dcterms:modified xsi:type="dcterms:W3CDTF">2021-07-27T07:34:34Z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E68EBA1CECF248F28F8FE316B3664F1D</vt:lpwstr>
  </property>
</Properties>
</file>