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</w:rPr>
        <w:t>临泉县</w:t>
      </w:r>
      <w:r>
        <w:rPr>
          <w:rFonts w:hint="eastAsia"/>
          <w:b/>
          <w:bCs/>
          <w:sz w:val="30"/>
          <w:szCs w:val="30"/>
          <w:lang w:eastAsia="zh-CN"/>
        </w:rPr>
        <w:t>城关街道办于楼</w:t>
      </w:r>
      <w:r>
        <w:rPr>
          <w:rFonts w:hint="eastAsia"/>
          <w:b/>
          <w:bCs/>
          <w:sz w:val="30"/>
          <w:szCs w:val="30"/>
        </w:rPr>
        <w:t>村全面建成小康社会大事</w:t>
      </w:r>
      <w:r>
        <w:rPr>
          <w:rFonts w:hint="eastAsia"/>
          <w:b/>
          <w:bCs/>
          <w:sz w:val="30"/>
          <w:szCs w:val="30"/>
          <w:lang w:eastAsia="zh-CN"/>
        </w:rPr>
        <w:t>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一．脱贫攻坚取得新成效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301" w:firstLineChars="100"/>
        <w:jc w:val="left"/>
        <w:textAlignment w:val="auto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/>
          <w:b/>
          <w:bCs/>
          <w:sz w:val="30"/>
          <w:szCs w:val="30"/>
        </w:rPr>
        <w:t>  </w:t>
      </w:r>
      <w:r>
        <w:rPr>
          <w:rFonts w:hint="eastAsia"/>
          <w:b/>
          <w:bCs/>
          <w:sz w:val="30"/>
          <w:szCs w:val="30"/>
          <w:lang w:eastAsia="zh-CN"/>
        </w:rPr>
        <w:t>于楼村位于临泉县县城西北</w:t>
      </w:r>
      <w:r>
        <w:rPr>
          <w:rFonts w:hint="eastAsia"/>
          <w:b/>
          <w:bCs/>
          <w:sz w:val="30"/>
          <w:szCs w:val="30"/>
          <w:lang w:val="en-US" w:eastAsia="zh-CN"/>
        </w:rPr>
        <w:t>5公里处，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  <w:t>全村户籍人口 5132人，总户数 1273户。于楼村建档立卡贫困户和254户557人，截止到2020年于楼村贫困人员在政府相关政策帮扶下已全部脱贫。对标全国和省市县标准同步进入小康社会。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301" w:firstLineChars="100"/>
        <w:jc w:val="left"/>
        <w:textAlignment w:val="auto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266690" cy="3950335"/>
            <wp:effectExtent l="0" t="0" r="10160" b="12065"/>
            <wp:docPr id="7" name="图片 7" descr="a48923531740a7012e6f19cd0224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48923531740a7012e6f19cd0224a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 二．基础设施建设持续完善</w:t>
      </w: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  <w:sz w:val="30"/>
          <w:szCs w:val="30"/>
        </w:rPr>
        <w:t> </w:t>
      </w:r>
      <w:r>
        <w:rPr>
          <w:rFonts w:hint="eastAsia"/>
          <w:sz w:val="30"/>
          <w:szCs w:val="30"/>
          <w:lang w:val="en-US" w:eastAsia="zh-CN"/>
        </w:rPr>
        <w:t xml:space="preserve">   2019年施小自然村建成省级美丽乡村，改变了老旧的村容村貌；</w:t>
      </w:r>
      <w:r>
        <w:rPr>
          <w:rFonts w:hint="eastAsia"/>
          <w:sz w:val="30"/>
          <w:szCs w:val="30"/>
        </w:rPr>
        <w:t>2018年</w:t>
      </w:r>
      <w:r>
        <w:rPr>
          <w:rFonts w:hint="eastAsia"/>
          <w:sz w:val="30"/>
          <w:szCs w:val="30"/>
          <w:lang w:val="en-US" w:eastAsia="zh-CN"/>
        </w:rPr>
        <w:t>-2019年</w:t>
      </w:r>
      <w:r>
        <w:rPr>
          <w:rFonts w:hint="eastAsia"/>
          <w:sz w:val="30"/>
          <w:szCs w:val="30"/>
          <w:lang w:eastAsia="zh-CN"/>
        </w:rPr>
        <w:t>于楼</w:t>
      </w:r>
      <w:r>
        <w:rPr>
          <w:rFonts w:hint="eastAsia"/>
          <w:sz w:val="30"/>
          <w:szCs w:val="30"/>
        </w:rPr>
        <w:t>村文化广场建成</w:t>
      </w:r>
      <w:r>
        <w:rPr>
          <w:rFonts w:hint="eastAsia"/>
          <w:sz w:val="30"/>
          <w:szCs w:val="30"/>
          <w:lang w:val="en-US" w:eastAsia="zh-CN"/>
        </w:rPr>
        <w:t>5个</w:t>
      </w:r>
      <w:r>
        <w:rPr>
          <w:rFonts w:hint="eastAsia"/>
          <w:sz w:val="30"/>
          <w:szCs w:val="30"/>
        </w:rPr>
        <w:t>，</w:t>
      </w:r>
      <w:r>
        <w:rPr>
          <w:rFonts w:hint="eastAsia"/>
          <w:sz w:val="30"/>
          <w:szCs w:val="30"/>
          <w:lang w:val="en-US" w:eastAsia="zh-CN"/>
        </w:rPr>
        <w:t xml:space="preserve"> </w:t>
      </w:r>
      <w:r>
        <w:rPr>
          <w:rFonts w:hint="eastAsia"/>
          <w:sz w:val="30"/>
          <w:szCs w:val="30"/>
        </w:rPr>
        <w:t>为群众提供了休闲娱乐的场所，极大丰富了群众文化生活，满足了群众的文化需求；2019年，巷道的改造也</w:t>
      </w:r>
      <w:r>
        <w:rPr>
          <w:rFonts w:hint="eastAsia"/>
          <w:sz w:val="30"/>
          <w:szCs w:val="30"/>
          <w:lang w:eastAsia="zh-CN"/>
        </w:rPr>
        <w:t>基本</w:t>
      </w:r>
      <w:r>
        <w:rPr>
          <w:rFonts w:hint="eastAsia"/>
          <w:sz w:val="30"/>
          <w:szCs w:val="30"/>
        </w:rPr>
        <w:t>完成，不仅服务了群众，为群众解决了出行</w:t>
      </w:r>
      <w:r>
        <w:rPr>
          <w:rFonts w:hint="eastAsia"/>
          <w:sz w:val="30"/>
          <w:szCs w:val="30"/>
          <w:lang w:eastAsia="zh-CN"/>
        </w:rPr>
        <w:t>难</w:t>
      </w:r>
      <w:r>
        <w:rPr>
          <w:rFonts w:hint="eastAsia"/>
          <w:sz w:val="30"/>
          <w:szCs w:val="30"/>
        </w:rPr>
        <w:t>问题，而且还美化了乡村环境；网络光纤全覆盖，网络消费成为新业态。</w:t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44e803b8133355fac3aa664f63ff0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e803b8133355fac3aa664f63ff0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3618e8b08d8191339a697af442f6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18e8b08d8191339a697af442f6a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d004bf3dc6b281dbe38e278748f5e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004bf3dc6b281dbe38e278748f5ef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 xml:space="preserve">三． </w:t>
      </w:r>
      <w:r>
        <w:rPr>
          <w:rFonts w:hint="eastAsia"/>
          <w:sz w:val="30"/>
          <w:szCs w:val="30"/>
        </w:rPr>
        <w:t>特色种植</w:t>
      </w:r>
    </w:p>
    <w:p>
      <w:pPr>
        <w:numPr>
          <w:ilvl w:val="0"/>
          <w:numId w:val="0"/>
        </w:numPr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于楼</w:t>
      </w:r>
      <w:r>
        <w:rPr>
          <w:rFonts w:hint="eastAsia"/>
          <w:sz w:val="30"/>
          <w:szCs w:val="30"/>
        </w:rPr>
        <w:t>村发展“一村一品”项目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</w:rPr>
        <w:t>201</w:t>
      </w:r>
      <w:r>
        <w:rPr>
          <w:rFonts w:hint="eastAsia"/>
          <w:sz w:val="30"/>
          <w:szCs w:val="30"/>
          <w:lang w:val="en-US" w:eastAsia="zh-CN"/>
        </w:rPr>
        <w:t>7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  <w:lang w:val="en-US" w:eastAsia="zh-CN"/>
        </w:rPr>
        <w:t>10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  <w:lang w:eastAsia="zh-CN"/>
        </w:rPr>
        <w:t>起，临泉县鑫亿农业发展有限公司</w:t>
      </w:r>
      <w:r>
        <w:rPr>
          <w:rFonts w:hint="eastAsia"/>
          <w:sz w:val="30"/>
          <w:szCs w:val="30"/>
        </w:rPr>
        <w:t>流转土地</w:t>
      </w:r>
      <w:r>
        <w:rPr>
          <w:rFonts w:hint="eastAsia"/>
          <w:sz w:val="30"/>
          <w:szCs w:val="30"/>
          <w:lang w:val="en-US" w:eastAsia="zh-CN"/>
        </w:rPr>
        <w:t>300多</w:t>
      </w:r>
      <w:r>
        <w:rPr>
          <w:rFonts w:hint="eastAsia"/>
          <w:sz w:val="30"/>
          <w:szCs w:val="30"/>
        </w:rPr>
        <w:t>亩，</w:t>
      </w:r>
      <w:r>
        <w:rPr>
          <w:rFonts w:hint="eastAsia"/>
          <w:sz w:val="30"/>
          <w:szCs w:val="30"/>
          <w:lang w:eastAsia="zh-CN"/>
        </w:rPr>
        <w:t>带动附近</w:t>
      </w:r>
      <w:r>
        <w:rPr>
          <w:rFonts w:hint="eastAsia"/>
          <w:sz w:val="30"/>
          <w:szCs w:val="30"/>
          <w:lang w:val="en-US" w:eastAsia="zh-CN"/>
        </w:rPr>
        <w:t>人员就业，</w:t>
      </w:r>
      <w:r>
        <w:rPr>
          <w:rFonts w:hint="eastAsia"/>
          <w:sz w:val="30"/>
          <w:szCs w:val="30"/>
        </w:rPr>
        <w:t>建设</w:t>
      </w:r>
      <w:r>
        <w:rPr>
          <w:rFonts w:hint="eastAsia"/>
          <w:sz w:val="30"/>
          <w:szCs w:val="30"/>
          <w:lang w:eastAsia="zh-CN"/>
        </w:rPr>
        <w:t>桃园</w:t>
      </w:r>
      <w:r>
        <w:rPr>
          <w:rFonts w:hint="eastAsia"/>
          <w:sz w:val="30"/>
          <w:szCs w:val="30"/>
        </w:rPr>
        <w:t>种植基地</w:t>
      </w:r>
      <w:r>
        <w:rPr>
          <w:rFonts w:hint="eastAsia"/>
          <w:sz w:val="30"/>
          <w:szCs w:val="30"/>
          <w:lang w:eastAsia="zh-CN"/>
        </w:rPr>
        <w:t>；</w:t>
      </w:r>
      <w:r>
        <w:rPr>
          <w:rFonts w:hint="eastAsia"/>
          <w:sz w:val="30"/>
          <w:szCs w:val="30"/>
          <w:lang w:val="en-US" w:eastAsia="zh-CN"/>
        </w:rPr>
        <w:t>2019年10月,红四方农业发展有限公司流转土地1806亩，增加群众收入，建设薄皮山核桃基地，</w:t>
      </w:r>
      <w:r>
        <w:rPr>
          <w:rFonts w:hint="eastAsia"/>
          <w:sz w:val="30"/>
          <w:szCs w:val="30"/>
        </w:rPr>
        <w:t>突出了</w:t>
      </w:r>
      <w:r>
        <w:rPr>
          <w:rFonts w:hint="eastAsia"/>
          <w:sz w:val="30"/>
          <w:szCs w:val="30"/>
          <w:lang w:eastAsia="zh-CN"/>
        </w:rPr>
        <w:t>于楼村</w:t>
      </w:r>
      <w:r>
        <w:rPr>
          <w:rFonts w:hint="eastAsia"/>
          <w:sz w:val="30"/>
          <w:szCs w:val="30"/>
        </w:rPr>
        <w:t>的地方特色，带动群众增收。</w:t>
      </w:r>
    </w:p>
    <w:p>
      <w:pPr>
        <w:numPr>
          <w:ilvl w:val="0"/>
          <w:numId w:val="0"/>
        </w:num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66690" cy="5193665"/>
            <wp:effectExtent l="0" t="0" r="10160" b="6985"/>
            <wp:docPr id="3" name="图片 3" descr="d4240fc4966a01fab3cb58600ddd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4240fc4966a01fab3cb58600ddda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b92a05a94c5b214d5eea3144200b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92a05a94c5b214d5eea3144200b2c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四</w:t>
      </w:r>
      <w:r>
        <w:rPr>
          <w:rFonts w:hint="eastAsia"/>
          <w:sz w:val="30"/>
          <w:szCs w:val="30"/>
        </w:rPr>
        <w:t>．民生建设取得新突破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      </w:t>
      </w:r>
      <w:r>
        <w:rPr>
          <w:rFonts w:hint="eastAsia"/>
          <w:sz w:val="30"/>
          <w:szCs w:val="30"/>
          <w:lang w:eastAsia="zh-CN"/>
        </w:rPr>
        <w:t>于楼</w:t>
      </w:r>
      <w:r>
        <w:rPr>
          <w:rFonts w:hint="eastAsia"/>
          <w:sz w:val="30"/>
          <w:szCs w:val="30"/>
        </w:rPr>
        <w:t>村新农村合作医疗保险完成全覆盖，让</w:t>
      </w:r>
      <w:r>
        <w:rPr>
          <w:rFonts w:hint="eastAsia"/>
          <w:sz w:val="30"/>
          <w:szCs w:val="30"/>
          <w:lang w:eastAsia="zh-CN"/>
        </w:rPr>
        <w:t>于楼</w:t>
      </w:r>
      <w:r>
        <w:rPr>
          <w:rFonts w:hint="eastAsia"/>
          <w:sz w:val="30"/>
          <w:szCs w:val="30"/>
        </w:rPr>
        <w:t>村的人民群众做到看病有保障。2018年</w:t>
      </w:r>
      <w:r>
        <w:rPr>
          <w:rFonts w:hint="eastAsia"/>
          <w:sz w:val="30"/>
          <w:szCs w:val="30"/>
          <w:lang w:val="en-US" w:eastAsia="zh-CN"/>
        </w:rPr>
        <w:t>-2020年</w:t>
      </w:r>
      <w:r>
        <w:rPr>
          <w:rFonts w:hint="eastAsia"/>
          <w:sz w:val="30"/>
          <w:szCs w:val="30"/>
        </w:rPr>
        <w:t>，</w:t>
      </w:r>
      <w:r>
        <w:rPr>
          <w:rFonts w:hint="eastAsia"/>
          <w:sz w:val="30"/>
          <w:szCs w:val="30"/>
          <w:lang w:eastAsia="zh-CN"/>
        </w:rPr>
        <w:t>于楼</w:t>
      </w:r>
      <w:r>
        <w:rPr>
          <w:rFonts w:hint="eastAsia"/>
          <w:sz w:val="30"/>
          <w:szCs w:val="30"/>
        </w:rPr>
        <w:t>村</w:t>
      </w:r>
      <w:r>
        <w:rPr>
          <w:rFonts w:hint="eastAsia"/>
          <w:sz w:val="30"/>
          <w:szCs w:val="30"/>
          <w:lang w:val="en-US" w:eastAsia="zh-CN"/>
        </w:rPr>
        <w:t xml:space="preserve"> 300户农户</w:t>
      </w:r>
      <w:r>
        <w:rPr>
          <w:rFonts w:hint="eastAsia"/>
          <w:sz w:val="30"/>
          <w:szCs w:val="30"/>
        </w:rPr>
        <w:t>完成户厕改造</w:t>
      </w:r>
      <w:r>
        <w:rPr>
          <w:rFonts w:hint="eastAsia"/>
          <w:sz w:val="30"/>
          <w:szCs w:val="30"/>
          <w:lang w:eastAsia="zh-CN"/>
        </w:rPr>
        <w:t>；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2019年底东于楼村公厕修建8座，极大提升群众生活的便利性;</w:t>
      </w:r>
      <w:r>
        <w:rPr>
          <w:rFonts w:hint="eastAsia"/>
          <w:sz w:val="30"/>
          <w:szCs w:val="30"/>
        </w:rPr>
        <w:t>带动了群众更新卫生观念，让农民的生活环境发生了巨大变化。</w:t>
      </w:r>
    </w:p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</w:t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f21003734992d159f06e7298ac91b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21003734992d159f06e7298ac91b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9E06B1"/>
    <w:rsid w:val="06927EE1"/>
    <w:rsid w:val="319E06B1"/>
    <w:rsid w:val="329E6AA5"/>
    <w:rsid w:val="4D38392F"/>
    <w:rsid w:val="5EDD1448"/>
    <w:rsid w:val="71B234D3"/>
    <w:rsid w:val="7CE8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Body Text First Indent 2"/>
    <w:basedOn w:val="3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2021-07-23T06:55:00Z</dcterms:created>
  <dc:creator>Administrator</dc:creator>
  <cp:lastModifiedBy>墨糖迪</cp:lastModifiedBy>
  <cp:lastPrinted>2021-07-28T02:31:00Z</cp:lastPrinted>
  <dcterms:modified xsi:type="dcterms:W3CDTF">2021-07-31T09:00:59Z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83A3603B99814C158253D6D5E8305FA7</vt:lpwstr>
  </property>
</Properties>
</file>