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城关街道周桥村小康工程大事记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历史传承发生新变革。</w:t>
      </w:r>
    </w:p>
    <w:p>
      <w:pPr>
        <w:numPr>
          <w:ilvl w:val="0"/>
          <w:numId w:val="0"/>
        </w:num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周桥行政村位于城关街道张营集向南1公里处，是周李路县道沿线的行政村之一，距离城区仅4公里，辖区总面积4.2平方公里，下辖六个自然村，全村总户数1315户，总人口5216人。是由原孟大、董庄、丁营三个行政村于2006年3月合并而来，原隶属于临泉县张营乡，2016年10月合并到城关街道。</w:t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04740" cy="2380615"/>
            <wp:effectExtent l="0" t="0" r="10160" b="635"/>
            <wp:docPr id="2" name="图片 2" descr="fae83818da568bacc4ce00e30a65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e83818da568bacc4ce00e30a654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30775" cy="2820670"/>
            <wp:effectExtent l="0" t="0" r="3175" b="17780"/>
            <wp:docPr id="1" name="图片 1" descr="0962b498c678bf7cfaf7de7dfa33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62b498c678bf7cfaf7de7dfa331d0"/>
                    <pic:cNvPicPr>
                      <a:picLocks noChangeAspect="1"/>
                    </pic:cNvPicPr>
                  </pic:nvPicPr>
                  <pic:blipFill>
                    <a:blip r:embed="rId5"/>
                    <a:srcRect b="3794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产业结构得到新优化。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周桥村是传统的农业种植村，以小麦、玉米、大豆、油菜为主。2018年换届以来，新一届两委班子研究探讨新发展思路，打破原来传统的农业发展模式，逐渐形成了以服装加工、生姜种植、美国薄壳山核桃种植、草莓、葡萄种植采摘为一体、大棚蔬菜、蘑菇种植、肉鸡养殖、能繁母羊养殖、鱼虾养殖等，逐步形成多种产业共同发展，种植养殖齐头并进，一二三产融合发展的产业发展新格局。目前，村委会集中流转土地近2000亩用于山核桃种植，流转近700亩土地给种植大户用于生姜、大棚蔬菜、西瓜等种植，建成年出栏约30万只的肉鸡养殖基地，建成年产值约200万元的食用菌种植基础，引进年产值150万元的服装加工企业三个，扶持发展特色采摘园两家。</w:t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23790" cy="3693160"/>
            <wp:effectExtent l="0" t="0" r="10160" b="2540"/>
            <wp:docPr id="3" name="图片 3" descr="ee3fa1904534a78ea716dbf0d693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3fa1904534a78ea716dbf0d693a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58080" cy="3719195"/>
            <wp:effectExtent l="0" t="0" r="13970" b="14605"/>
            <wp:docPr id="10" name="图片 10" descr="f37eac9d523232af2530ddcd5c54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7eac9d523232af2530ddcd5c54e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基础设施得到新完善。</w:t>
      </w:r>
    </w:p>
    <w:p>
      <w:pPr>
        <w:numPr>
          <w:ilvl w:val="0"/>
          <w:numId w:val="0"/>
        </w:numPr>
        <w:ind w:leftChars="0"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周桥村自2018年以来，共计修建农村道路1344.8米，投资约50万元，修建大中型桥梁6座投资约500余万元，投资近30万元在前孟大、后孟大、周桥、大丁营、小丁营等5个自然村建设公厕7座，2018年利用县级资金对辖区内所有村内沟塘进行清淤治理共计投入50万元，三年来对辖区内主要干道实施路灯亮化工程共计投资约5万元，投资20万元在前孟大自然村、周桥自然村建设小游园、文化广场两座。三年来，周桥村共计投资655万元用于基础设施建设。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2765425"/>
            <wp:effectExtent l="0" t="0" r="10160" b="15875"/>
            <wp:docPr id="9" name="图片 9" descr="7deac8bb438959bdfc2819c635ab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deac8bb438959bdfc2819c635ab4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66690" cy="2496185"/>
            <wp:effectExtent l="0" t="0" r="10160" b="18415"/>
            <wp:docPr id="5" name="图片 5" descr="18cc0a6588099522aaf41ca7e1b9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cc0a6588099522aaf41ca7e1b93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00" w:firstLineChars="20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民生建设取得新突破。</w:t>
      </w:r>
    </w:p>
    <w:p>
      <w:pPr>
        <w:numPr>
          <w:ilvl w:val="0"/>
          <w:numId w:val="0"/>
        </w:numPr>
        <w:ind w:leftChars="0" w:firstLine="600" w:firstLineChars="2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周桥行政村建有公立董庄小学一所、公立董庄小学附属幼儿园一所、私立金太阳幼儿园一所。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1、董庄小学建于1949年，占地面积约7500平方，建筑面积1100平方，是一所与共和国同龄的公立小学，目前共有6个班级，12名教师，350多名学生。</w:t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860925" cy="3646170"/>
            <wp:effectExtent l="0" t="0" r="15875" b="11430"/>
            <wp:docPr id="8" name="图片 8" descr="a105cf247bf7436ba95dfd7aad9a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05cf247bf7436ba95dfd7aad9af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2、董庄小学附属幼儿园是一所公立幼儿园，目前设立三个班级，教师3名，学生50名。</w:t>
      </w:r>
    </w:p>
    <w:p>
      <w:pPr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33290" cy="3456305"/>
            <wp:effectExtent l="0" t="0" r="10160" b="10795"/>
            <wp:docPr id="7" name="图片 7" descr="7979ea8b9e6af4a6fdff571b441f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979ea8b9e6af4a6fdff571b441fe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3、金太阳幼儿园是一所私立幼儿园，创建于2013年。师资力量雄厚，目前设立7个班级，教师16名，学生230多名。</w:t>
      </w:r>
    </w:p>
    <w:p>
      <w:pPr>
        <w:numPr>
          <w:ilvl w:val="0"/>
          <w:numId w:val="0"/>
        </w:num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886325" cy="3579495"/>
            <wp:effectExtent l="0" t="0" r="9525" b="1905"/>
            <wp:docPr id="6" name="图片 6" descr="624f6057b81677c8b22cfd057b50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4f6057b81677c8b22cfd057b50d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4、周桥村于2012年开始，逐步实现了农村居民养老保险和农村新型合作医疗保险全覆盖，全面实现了辖区居民老有所养、病有所医、幼有所教。</w:t>
      </w:r>
    </w:p>
    <w:p>
      <w:pPr>
        <w:numPr>
          <w:ilvl w:val="0"/>
          <w:numId w:val="0"/>
        </w:numPr>
        <w:ind w:firstLine="6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5、习近平总书记说：农村厕所改造是“小厕所、大民生”。周桥村很重视农村厕所改造工作，2018年实施改造100套，2021年继续实施改造工程，并成为城关街道实施农村厕所改造示范村，基本实现改厕全覆盖。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047615" cy="3164205"/>
            <wp:effectExtent l="0" t="0" r="635" b="17145"/>
            <wp:docPr id="4" name="图片 4" descr="17c451645e330d06d592c6916d5c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c451645e330d06d592c6916d5c7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脱贫攻坚取得新成效。</w:t>
      </w:r>
    </w:p>
    <w:p>
      <w:pPr>
        <w:numPr>
          <w:ilvl w:val="0"/>
          <w:numId w:val="0"/>
        </w:numPr>
        <w:ind w:firstLine="60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脱贫攻坚工作刚开始时，周桥村的贫困人口基数较大，贫困发生率高达11.7%。五年来，在县委、县政府和街道党工委、办事处的正确领导下，周桥村不断激发自身发展动力，合理利用到村到户政策，围绕脱贫攻坚核心指标，着力解决两不愁三保障一安全等重点问题，关注群众急难愁盼的民生领域问题，不断提升群众的安全感、幸福感、获得感，以群众高不高兴、满不满意为工作标准，实现了贫困人口全部脱贫，对标对表全面建成小康社会的要求，与全县人民同步实现小康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E3B1FE"/>
    <w:multiLevelType w:val="singleLevel"/>
    <w:tmpl w:val="31E3B1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9F20FC"/>
    <w:rsid w:val="1ECF746C"/>
    <w:rsid w:val="34325E22"/>
    <w:rsid w:val="3F517C1B"/>
    <w:rsid w:val="4BDD2DF4"/>
    <w:rsid w:val="699F20FC"/>
    <w:rsid w:val="74FE31CD"/>
    <w:rsid w:val="7FED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2021-07-31T09:07:00Z</dcterms:created>
  <dc:creator>剑飞虹</dc:creator>
  <cp:lastModifiedBy>剑飞虹</cp:lastModifiedBy>
  <dcterms:modified xsi:type="dcterms:W3CDTF">2021-08-01T07:12:27Z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D38008C13CE54B2F9849D5C5C9E9767B</vt:lpwstr>
  </property>
</Properties>
</file>