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临泉</w:t>
      </w: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县黄岭镇冯营村全面建设小康社会</w:t>
      </w:r>
      <w:r>
        <w:rPr>
          <w:rFonts w:hint="eastAsia" w:ascii="宋体" w:hAnsi="宋体" w:eastAsia="宋体" w:cs="宋体"/>
          <w:b/>
          <w:bCs/>
          <w:sz w:val="40"/>
          <w:szCs w:val="40"/>
        </w:rPr>
        <w:t>大事记</w:t>
      </w: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-SA"/>
        </w:rPr>
        <w:t>基础概况</w:t>
      </w:r>
    </w:p>
    <w:p>
      <w:pPr>
        <w:pStyle w:val="2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冯营村人口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951户3944人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共九个自然村，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耕地面积3340亩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。冯营村建档立卡贫困户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124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452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，通过介绍务工，特色种养奖补，虚拟光伏收益，低保等一系列帮扶，增加贫困户收入，截止到2020年末冯营村已全部脱贫。对标全国和省市县标准同步进入小康社会。</w:t>
      </w:r>
    </w:p>
    <w:p>
      <w:pPr>
        <w:jc w:val="left"/>
        <w:rPr>
          <w:rFonts w:hint="eastAsia" w:hAnsi="仿宋_GB2312" w:cs="仿宋_GB2312"/>
          <w:b w:val="0"/>
          <w:bCs w:val="0"/>
          <w:sz w:val="32"/>
          <w:szCs w:val="32"/>
          <w:lang w:eastAsia="zh-CN"/>
        </w:rPr>
      </w:pP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hAnsi="仿宋_GB2312" w:cs="仿宋_GB2312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207010</wp:posOffset>
            </wp:positionV>
            <wp:extent cx="4265930" cy="3200400"/>
            <wp:effectExtent l="0" t="0" r="1270" b="0"/>
            <wp:wrapSquare wrapText="bothSides"/>
            <wp:docPr id="2" name="图片 2" descr="3901cd5d4889b93b091bc5dc0d27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01cd5d4889b93b091bc5dc0d278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hAnsi="仿宋_GB2312" w:cs="仿宋_GB2312"/>
          <w:b w:val="0"/>
          <w:bCs w:val="0"/>
          <w:sz w:val="32"/>
          <w:szCs w:val="32"/>
          <w:lang w:eastAsia="zh-CN"/>
        </w:rPr>
        <w:t>为更好地服务群众，冯营村党群服务中心于</w:t>
      </w:r>
      <w:r>
        <w:rPr>
          <w:rFonts w:hint="eastAsia" w:hAnsi="仿宋_GB2312" w:cs="仿宋_GB2312"/>
          <w:b w:val="0"/>
          <w:bCs w:val="0"/>
          <w:sz w:val="32"/>
          <w:szCs w:val="32"/>
          <w:lang w:val="en-US" w:eastAsia="zh-CN"/>
        </w:rPr>
        <w:t>2016年</w:t>
      </w:r>
      <w:r>
        <w:rPr>
          <w:rFonts w:hint="eastAsia" w:hAnsi="仿宋_GB2312" w:cs="仿宋_GB2312"/>
          <w:b w:val="0"/>
          <w:bCs w:val="0"/>
          <w:sz w:val="32"/>
          <w:szCs w:val="32"/>
          <w:lang w:eastAsia="zh-CN"/>
        </w:rPr>
        <w:t>改建，改建后的村委会宽敞明亮，窗口分工明确，办事效率大幅提高，极大的提高了群众认同度和满意度。</w:t>
      </w:r>
    </w:p>
    <w:p>
      <w:pPr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</w:p>
    <w:p>
      <w:pPr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</w:p>
    <w:p>
      <w:pPr>
        <w:ind w:firstLine="64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冯营村卫生室位于冯营村部西侧，紧挨着街道和冯营小学，为冯营村村民及学生的身体健康提供强有力的医疗保障。</w:t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826770</wp:posOffset>
            </wp:positionV>
            <wp:extent cx="4847590" cy="3636010"/>
            <wp:effectExtent l="0" t="0" r="10160" b="2540"/>
            <wp:wrapNone/>
            <wp:docPr id="3" name="图片 3" descr="63c4eef5db157765785fefcda47c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c4eef5db157765785fefcda47c2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_GB2312" w:hAnsi="华文中宋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FF0000"/>
          <w:sz w:val="40"/>
          <w:szCs w:val="40"/>
          <w:lang w:val="en-US" w:eastAsia="zh-CN"/>
        </w:rPr>
      </w:pPr>
      <w:r>
        <w:rPr>
          <w:rFonts w:hint="eastAsia"/>
          <w:b/>
          <w:bCs/>
          <w:color w:val="FF0000"/>
          <w:sz w:val="40"/>
          <w:szCs w:val="40"/>
          <w:lang w:val="en-US" w:eastAsia="zh-CN"/>
        </w:rPr>
        <w:t>冯营村卫生室</w:t>
      </w:r>
    </w:p>
    <w:p>
      <w:pPr>
        <w:pStyle w:val="2"/>
        <w:ind w:firstLine="640" w:firstLineChars="200"/>
        <w:jc w:val="both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1087120</wp:posOffset>
            </wp:positionV>
            <wp:extent cx="4940300" cy="3097530"/>
            <wp:effectExtent l="0" t="0" r="12700" b="7620"/>
            <wp:wrapTopAndBottom/>
            <wp:docPr id="4" name="图片 4" descr="6365e9db56dd23bbb9a4e7826ad4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5e9db56dd23bbb9a4e7826ad47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冯营小学有几十年的历史，教育了一代又一代的学生，为祖国的教育事业提供帮助。</w:t>
      </w:r>
    </w:p>
    <w:p>
      <w:pPr>
        <w:bidi w:val="0"/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冯营街道上集洗浴，商超，食宿等于一体，基础设施完善，为冯营村村民的生产生活提供极大的方便。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2020" cy="3549650"/>
            <wp:effectExtent l="0" t="0" r="11430" b="12700"/>
            <wp:docPr id="5" name="图片 5" descr="5986760b58db854930a6c1be1e6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86760b58db854930a6c1be1e6e0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72660" cy="3579495"/>
            <wp:effectExtent l="0" t="0" r="8890" b="1905"/>
            <wp:docPr id="6" name="图片 6" descr="887e05f3422cd812f6ef3d18d8ea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7e05f3422cd812f6ef3d18d8eab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ind w:firstLine="640" w:firstLineChars="20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冯营行政村包括9个自然村，每个自然村的道路都做了水泥硬化方便了群众出行。065县道贯穿整个冯营村，自然村与自然村之间水泥路也都修通。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2e618d58c42e8224217c8a9c6a50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e618d58c42e8224217c8a9c6a50bd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基础建设 </w:t>
      </w:r>
    </w:p>
    <w:p>
      <w:pPr>
        <w:numPr>
          <w:ilvl w:val="0"/>
          <w:numId w:val="0"/>
        </w:numPr>
        <w:bidi w:val="0"/>
        <w:ind w:leftChars="0" w:firstLine="32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1.2015年冯营村全面接通自来水，保障群众的饮水安全。</w:t>
      </w:r>
    </w:p>
    <w:p>
      <w:pPr>
        <w:bidi w:val="0"/>
        <w:ind w:firstLine="32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2.2017年至2018年冯营村共198户实施厕改，建成公厕6个，方便了群众的生产生活。</w:t>
      </w:r>
    </w:p>
    <w:p>
      <w:pPr>
        <w:pStyle w:val="2"/>
        <w:ind w:firstLine="320" w:firstLineChars="10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2017年至今共建成文化广场三座，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文化广场的建成极大丰富群众文化生活。</w:t>
      </w:r>
    </w:p>
    <w:p>
      <w:pPr>
        <w:pStyle w:val="2"/>
        <w:ind w:firstLine="320" w:firstLineChars="100"/>
        <w:jc w:val="both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4.2017年至今共实施危房改造35户，保证群众的住房安全。</w:t>
      </w:r>
    </w:p>
    <w:p>
      <w:pPr>
        <w:ind w:firstLine="320" w:firstLineChars="1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lang w:val="en-US" w:eastAsia="zh-CN"/>
        </w:rPr>
        <w:t>5.2017年村路两侧实施绿化，总长近4公里。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0e419d61f4dc6a09ec718101dce9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e419d61f4dc6a09ec718101dce91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3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960" w:firstLineChars="3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ind w:firstLine="960" w:firstLineChars="3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183515</wp:posOffset>
            </wp:positionV>
            <wp:extent cx="3959860" cy="2454910"/>
            <wp:effectExtent l="0" t="0" r="2540" b="2540"/>
            <wp:wrapSquare wrapText="bothSides"/>
            <wp:docPr id="8" name="图片 8" descr="0862e6d69fe4f861630e6f6af9bc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62e6d69fe4f861630e6f6af9bc5ea"/>
                    <pic:cNvPicPr>
                      <a:picLocks noChangeAspect="1"/>
                    </pic:cNvPicPr>
                  </pic:nvPicPr>
                  <pic:blipFill>
                    <a:blip r:embed="rId12"/>
                    <a:srcRect l="3902" t="26465" r="-855" b="3972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.2019年冯营村实施高标准农田建设，建有井口44个，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改善农田设施条件，提高土地综合生产能力，全面改善生产条件。</w:t>
      </w:r>
    </w:p>
    <w:p>
      <w:pPr>
        <w:pStyle w:val="2"/>
        <w:ind w:firstLine="643" w:firstLineChars="200"/>
        <w:jc w:val="left"/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201</w:t>
      </w: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年11月</w:t>
      </w:r>
      <w:r>
        <w:rPr>
          <w:rFonts w:hint="eastAsia" w:ascii="仿宋_GB2312" w:hAnsi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实现村亮化、硬化、道路畅通。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271770" cy="3486150"/>
            <wp:effectExtent l="0" t="0" r="5080" b="0"/>
            <wp:docPr id="11" name="图片 6" descr="E:\扶贫\八里坡\八里坡\1、帮扶工作\2018.11.13安徽保险业捐赠太阳能路灯和村道活动\微信图片_20181120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E:\扶贫\八里坡\八里坡\1、帮扶工作\2018.11.13安徽保险业捐赠太阳能路灯和村道活动\微信图片_2018112010142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0" w:firstLineChars="100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588645</wp:posOffset>
            </wp:positionV>
            <wp:extent cx="4133850" cy="3100705"/>
            <wp:effectExtent l="0" t="0" r="0" b="4445"/>
            <wp:wrapSquare wrapText="bothSides"/>
            <wp:docPr id="10" name="图片 10" descr="7814c93b73b35b0ae57a7b55621f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14c93b73b35b0ae57a7b55621f5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8</w:t>
      </w:r>
      <w:r>
        <w:rPr>
          <w:rFonts w:hint="eastAsia"/>
          <w:lang w:val="en-US" w:eastAsia="zh-CN"/>
        </w:rPr>
        <w:t>.2020年底，九个自然村安装广播。有效的使群众全面及时的了解政策。</w:t>
      </w:r>
    </w:p>
    <w:p>
      <w:pPr>
        <w:ind w:firstLine="643" w:firstLineChars="200"/>
        <w:rPr>
          <w:rFonts w:hint="default"/>
          <w:b/>
          <w:bCs/>
          <w:lang w:val="en-US" w:eastAsia="zh-CN"/>
        </w:rPr>
      </w:pPr>
    </w:p>
    <w:p>
      <w:pPr>
        <w:ind w:firstLine="643" w:firstLineChars="200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/>
          <w:b/>
          <w:bCs/>
          <w:lang w:val="en-US" w:eastAsia="zh-CN"/>
        </w:rPr>
        <w:t>9</w:t>
      </w:r>
      <w:r>
        <w:rPr>
          <w:rFonts w:hint="eastAsia"/>
          <w:b/>
          <w:bCs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lang w:val="en-US" w:eastAsia="zh-CN"/>
        </w:rPr>
        <w:t>2020年底，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建设天网工程，冯营村共安装监控31个，时时对全村进行监控，保障了人民群众财产安全。</w:t>
      </w:r>
    </w:p>
    <w:p>
      <w:pPr>
        <w:pStyle w:val="2"/>
        <w:ind w:firstLine="640" w:firstLineChars="200"/>
        <w:jc w:val="both"/>
        <w:rPr>
          <w:rFonts w:hint="default"/>
          <w:b w:val="0"/>
          <w:bCs w:val="0"/>
          <w:lang w:val="en-US" w:eastAsia="zh-CN"/>
        </w:rPr>
      </w:pPr>
    </w:p>
    <w:p>
      <w:pPr>
        <w:pStyle w:val="2"/>
        <w:jc w:val="both"/>
        <w:rPr>
          <w:rFonts w:hint="default" w:eastAsia="仿宋_GB2312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10.</w:t>
      </w:r>
      <w:r>
        <w:rPr>
          <w:rFonts w:hint="eastAsia"/>
          <w:b w:val="0"/>
          <w:bCs w:val="0"/>
          <w:lang w:val="en-US" w:eastAsia="zh-CN"/>
        </w:rPr>
        <w:t>坐落于冯营村沟北的临鑫商砼于2021年5月正式营业</w:t>
      </w:r>
      <w:r>
        <w:rPr>
          <w:rFonts w:hint="default" w:eastAsia="仿宋_GB2312"/>
          <w:b w:val="0"/>
          <w:bCs w:val="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ad866b8d8665d0e2a09d314691d3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866b8d8665d0e2a09d314691d38a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三. 农业发展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5250815</wp:posOffset>
            </wp:positionV>
            <wp:extent cx="2400300" cy="2860040"/>
            <wp:effectExtent l="0" t="0" r="0" b="16510"/>
            <wp:wrapSquare wrapText="bothSides"/>
            <wp:docPr id="14" name="图片 14" descr="97b65a7eae2ec3d5e3364662e2db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b65a7eae2ec3d5e3364662e2db9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5262245</wp:posOffset>
            </wp:positionV>
            <wp:extent cx="2734310" cy="2880360"/>
            <wp:effectExtent l="0" t="0" r="8890" b="15240"/>
            <wp:wrapSquare wrapText="bothSides"/>
            <wp:docPr id="12" name="图片 12" descr="5059e3c570e2ddc9ca71a6a279f5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59e3c570e2ddc9ca71a6a279f5fd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临泉县超峰蔬菜种植专业合作社，占地240亩，种植大葱和草莓，为十多人提供就业岗位。</w:t>
      </w: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389880" cy="4130040"/>
            <wp:effectExtent l="0" t="0" r="1270" b="3810"/>
            <wp:docPr id="13" name="图片 13" descr="c1790a8ecde43114eb5660a63e01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790a8ecde43114eb5660a63e01cf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A15508"/>
    <w:multiLevelType w:val="singleLevel"/>
    <w:tmpl w:val="15A15508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34FB7"/>
    <w:rsid w:val="08F6305F"/>
    <w:rsid w:val="5EBC3097"/>
    <w:rsid w:val="65530F5C"/>
    <w:rsid w:val="66143643"/>
    <w:rsid w:val="7096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2021-07-28T01:27:00Z</dcterms:created>
  <dc:creator>Administrator</dc:creator>
  <cp:lastModifiedBy>苏小天</cp:lastModifiedBy>
  <dcterms:modified xsi:type="dcterms:W3CDTF">2021-07-28T06:47:41Z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3768F20EC1864647B86F33FC4A289C90</vt:lpwstr>
  </property>
</Properties>
</file>