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center"/>
        <w:spacing w:before="0" w:beforeAutospacing="0" w:after="0" w:afterAutospacing="0" w:line="590" w:lineRule="exact"/>
        <w:rPr>
          <w:rStyle w:val="NormalCharacter"/>
          <w:szCs w:val="44"/>
          <w:bCs/>
          <w:kern w:val="2"/>
          <w:lang w:val="en-US" w:eastAsia="zh-CN" w:bidi="ar-SA"/>
          <w:b w:val="1"/>
          <w:i w:val="0"/>
          <w:sz w:val="44"/>
          <w:spacing w:val="0"/>
          <w:w w:val="100"/>
          <w:rFonts w:ascii="黑体" w:cs="黑体" w:eastAsia="黑体" w:hAnsi="黑体"/>
          <w:caps w:val="0"/>
        </w:rPr>
        <w:snapToGrid/>
        <w:ind w:firstLine="883" w:firstLineChars="200"/>
        <w:textAlignment w:val="baseline"/>
      </w:pPr>
      <w:r>
        <w:rPr>
          <w:rStyle w:val="NormalCharacter"/>
          <w:szCs w:val="44"/>
          <w:bCs/>
          <w:kern w:val="2"/>
          <w:lang w:val="en-US" w:eastAsia="zh-CN" w:bidi="ar-SA"/>
          <w:b w:val="1"/>
          <w:i w:val="0"/>
          <w:sz w:val="44"/>
          <w:spacing w:val="0"/>
          <w:w w:val="100"/>
          <w:rFonts w:ascii="黑体" w:cs="黑体" w:eastAsia="黑体" w:hAnsi="黑体"/>
          <w:caps w:val="0"/>
        </w:rPr>
        <w:t xml:space="preserve">谢集社区全面建设小康社会大事记</w:t>
      </w:r>
    </w:p>
    <w:p>
      <w:pPr>
        <w:pStyle w:val="Normal"/>
        <w:jc w:val="both"/>
        <w:spacing w:before="0" w:beforeAutospacing="0" w:after="0" w:afterAutospacing="0" w:line="540" w:lineRule="exact"/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8"/>
          <w:w w:val="100"/>
          <w:rFonts w:ascii="宋体" w:cs="宋体" w:eastAsia="宋体" w:hAnsi="宋体"/>
          <w:caps w:val="0"/>
        </w:rPr>
        <w:snapToGrid/>
        <w:ind w:firstLine="3806" w:firstLineChars="1200"/>
        <w:textAlignment w:val="baseline"/>
      </w:pPr>
      <w:r>
        <w:rPr>
          <w:b w:val="1"/>
          <w:i w:val="0"/>
          <w:sz w:val="30"/>
          <w:spacing w:val="8"/>
          <w:w w:val="100"/>
          <w:rFonts w:ascii="宋体" w:cs="宋体" w:eastAsia="宋体" w:hAnsi="宋体"/>
          <w:caps w:val="0"/>
        </w:rPr>
        <w:t/>
      </w:r>
    </w:p>
    <w:p>
      <w:pPr>
        <w:pStyle w:val="Title"/>
        <w:widowControl/>
        <w:jc w:val="center"/>
        <w:spacing w:before="240" w:beforeAutospacing="0" w:after="60" w:afterAutospacing="0" w:lineRule="auto" w:line="240"/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snapToGrid/>
        <w:textAlignment w:val="baseline"/>
        <w:framePr/>
      </w:pP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t xml:space="preserve">1995年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ind w:firstLine="600" w:firstLineChars="2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1995年实现全村通电，同年村内大喇叭广播接通。</w:t>
      </w:r>
    </w:p>
    <w:p>
      <w:pPr>
        <w:pStyle w:val="Title"/>
        <w:widowControl/>
        <w:jc w:val="center"/>
        <w:spacing w:before="240" w:beforeAutospacing="0" w:after="60" w:afterAutospacing="0" w:lineRule="auto" w:line="240"/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snapToGrid/>
        <w:textAlignment w:val="baseline"/>
        <w:framePr/>
      </w:pP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t xml:space="preserve">2006年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ind w:firstLine="600" w:firstLineChars="2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2006年南李政村和谢集行政村合并为现在的谢集社区。</w:t>
      </w:r>
    </w:p>
    <w:p>
      <w:pPr>
        <w:pStyle w:val="Title"/>
        <w:widowControl/>
        <w:jc w:val="center"/>
        <w:spacing w:before="240" w:beforeAutospacing="0" w:after="60" w:afterAutospacing="0" w:lineRule="auto" w:line="240"/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snapToGrid/>
        <w:textAlignment w:val="baseline"/>
        <w:framePr/>
      </w:pP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t xml:space="preserve">2012年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ind w:firstLine="600" w:firstLineChars="2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2012年实行农村合作医疗和城乡居民养老保险全覆盖。</w:t>
      </w:r>
    </w:p>
    <w:p>
      <w:pPr>
        <w:pStyle w:val="Title"/>
        <w:widowControl/>
        <w:jc w:val="center"/>
        <w:spacing w:before="240" w:beforeAutospacing="0" w:after="60" w:afterAutospacing="0" w:lineRule="auto" w:line="240"/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snapToGrid/>
        <w:textAlignment w:val="baseline"/>
        <w:framePr/>
      </w:pP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t xml:space="preserve">2014年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ind w:firstLine="600" w:firstLineChars="2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2014年谢集行政村开始通过居民自愿申请，建立贫困户帮扶名单，开展贫困帮扶工作。</w:t>
      </w:r>
    </w:p>
    <w:p>
      <w:pPr>
        <w:pStyle w:val="Title"/>
        <w:widowControl/>
        <w:jc w:val="center"/>
        <w:spacing w:before="240" w:beforeAutospacing="0" w:after="60" w:afterAutospacing="0" w:lineRule="auto" w:line="240"/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snapToGrid/>
        <w:textAlignment w:val="baseline"/>
        <w:framePr/>
      </w:pP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t xml:space="preserve">2015年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ind w:firstLine="600" w:firstLineChars="2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2015年针对建立的贫困户名单开始实施政策帮扶，主要针对困难在校生进行补贴。</w:t>
      </w:r>
    </w:p>
    <w:p>
      <w:pPr>
        <w:jc w:val="center"/>
        <w:spacing w:before="240" w:beforeAutospacing="0" w:after="60" w:afterAutospacing="0" w:lineRule="auto" w:line="240"/>
        <w:rPr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snapToGrid/>
        <w:textAlignment w:val="baseline"/>
        <w:framePr/>
      </w:pP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t>2016年</w:t>
      </w:r>
    </w:p>
    <w:p>
      <w:pPr>
        <w:pStyle w:val="Title"/>
        <w:widowControl/>
        <w:jc w:val="center"/>
        <w:spacing w:before="240" w:beforeAutospacing="0" w:after="60" w:afterAutospacing="0" w:lineRule="auto" w:line="240"/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snapToGrid/>
        <w:textAlignment w:val="baseline"/>
        <w:framePr/>
      </w:pP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t xml:space="preserve"> 2016年8月 谢集水厂建成，谢集社区村民开始接入入户自来水。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     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2016年12月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 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省脱贫攻坚第三方对谢集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村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2016年脱贫攻坚工作进行评估验收。</w:t>
      </w:r>
    </w:p>
    <w:p>
      <w:pPr>
        <w:pStyle w:val="Normal"/>
        <w:jc w:val="both"/>
        <w:spacing w:before="0" w:beforeAutospacing="0" w:after="0" w:afterAutospacing="0" w:line="540" w:lineRule="exact"/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8"/>
          <w:w w:val="100"/>
          <w:rFonts w:ascii="宋体" w:cs="宋体" w:eastAsia="宋体" w:hAnsi="宋体"/>
          <w:caps w:val="0"/>
        </w:rPr>
        <w:snapToGrid/>
        <w:ind w:firstLine="3806" w:firstLineChars="1200"/>
        <w:textAlignment w:val="baseline"/>
      </w:pP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8"/>
          <w:w w:val="100"/>
          <w:rFonts w:ascii="宋体" w:cs="宋体" w:eastAsia="宋体" w:hAnsi="宋体"/>
          <w:caps w:val="0"/>
        </w:rPr>
        <w:t xml:space="preserve">2017年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2017年12月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 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省第三方脱贫攻坚监测评估组在谢集社区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开展年度监测评估工作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。</w:t>
      </w:r>
    </w:p>
    <w:p>
      <w:pPr>
        <w:pStyle w:val="Normal"/>
        <w:jc w:val="both"/>
        <w:spacing w:before="0" w:beforeAutospacing="0" w:after="0" w:afterAutospacing="0" w:line="540" w:lineRule="exact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ind w:firstLine="3806" w:firstLineChars="1200"/>
        <w:textAlignment w:val="baseline"/>
      </w:pP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8"/>
          <w:w w:val="100"/>
          <w:rFonts w:ascii="宋体" w:cs="宋体" w:eastAsia="宋体" w:hAnsi="宋体"/>
          <w:caps w:val="0"/>
        </w:rPr>
        <w:t xml:space="preserve">201</w:t>
      </w: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8"/>
          <w:w w:val="100"/>
          <w:rFonts w:ascii="宋体" w:cs="宋体" w:eastAsia="宋体" w:hAnsi="宋体"/>
          <w:caps w:val="0"/>
        </w:rPr>
        <w:t xml:space="preserve">8</w:t>
      </w: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8"/>
          <w:w w:val="100"/>
          <w:rFonts w:ascii="宋体" w:cs="宋体" w:eastAsia="宋体" w:hAnsi="宋体"/>
          <w:caps w:val="0"/>
        </w:rPr>
        <w:t xml:space="preserve">年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2018年4月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   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开展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“百日行动”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；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宋体" w:eastAsia="宋体" w:hAnsi="宋体"/>
          <w:caps w:val="0"/>
        </w:rPr>
        <w:snapToGrid/>
        <w:ind w:left="400" w:hanging="32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宋体" w:eastAsia="宋体" w:hAnsi="宋体"/>
          <w:caps w:val="0"/>
        </w:rPr>
        <w:t xml:space="preserve">2018年7月  全村范围内开展拆违拆旧，拆除旱厕；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2018年10月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  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开展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脱贫攻坚“集中攻坚月”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活动；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2018年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12月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  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省脱贫攻坚第三方监测评估单位到谢集村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开展监测评估工作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；</w:t>
      </w:r>
    </w:p>
    <w:p>
      <w:pPr>
        <w:pStyle w:val="Normal"/>
        <w:jc w:val="both"/>
        <w:spacing w:before="0" w:beforeAutospacing="0" w:after="0" w:afterAutospacing="0" w:line="580" w:lineRule="exact"/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1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201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8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年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12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月，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 谢集社区经过4年脱贫攻坚工作开展，</w:t>
      </w:r>
      <w:r>
        <w:rPr>
          <w:rStyle w:val="NormalCharacter"/>
          <w:szCs w:val="30"/>
          <w:bCs w:val="off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基础设施和基本公共服务设施明显改善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。</w:t>
      </w:r>
    </w:p>
    <w:p>
      <w:pPr>
        <w:pStyle w:val="Normal"/>
        <w:jc w:val="center"/>
        <w:spacing w:before="0" w:beforeAutospacing="0" w:after="0" w:afterAutospacing="0" w:line="540" w:lineRule="exact"/>
        <w:rPr>
          <w:rStyle w:val="NormalCharacter"/>
          <w:szCs w:val="30"/>
          <w:kern w:val="0"/>
          <w:lang w:val="en-US" w:eastAsia="zh-CN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ind w:firstLine="645"/>
        <w:textAlignment w:val="baseline"/>
      </w:pP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10"/>
          <w:w w:val="100"/>
          <w:rFonts w:ascii="宋体" w:cs="宋体" w:eastAsia="宋体" w:hAnsi="宋体"/>
          <w:caps w:val="0"/>
        </w:rPr>
        <w:t xml:space="preserve">201</w:t>
      </w: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10"/>
          <w:w w:val="100"/>
          <w:rFonts w:ascii="宋体" w:cs="宋体" w:eastAsia="宋体" w:hAnsi="宋体"/>
          <w:caps w:val="0"/>
        </w:rPr>
        <w:t xml:space="preserve">9</w:t>
      </w: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10"/>
          <w:w w:val="100"/>
          <w:rFonts w:ascii="宋体" w:cs="宋体" w:eastAsia="宋体" w:hAnsi="宋体"/>
          <w:caps w:val="0"/>
        </w:rPr>
        <w:t xml:space="preserve">年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2019年6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月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  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我村在谢中街自然村新建一座公园，为谢集社区群众带来一时快乐之地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2019年8月  实现全村道路亮化；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bCs w:val="off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0"/>
          <w:bCs w:val="off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2019年10月 谢集社区完成132户12个自然村的户厕改造全部施工完成，正常使用；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2019年10月  实现安全饮水入户全覆盖；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2019年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11月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 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省脱贫攻坚第三方监测评估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到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刘庄村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开展评估工作。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snapToGrid/>
        <w:ind w:firstLine="3313" w:firstLineChars="1100"/>
        <w:textAlignment w:val="baseline"/>
      </w:pP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t xml:space="preserve">2020年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2020年3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月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  我村在谢集社区谢南街建设一座文化广场。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2020年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4月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 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开展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脱贫攻坚“抗疫情、补短板、促攻坚”专项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活动；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2020年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5月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 </w:t>
      </w:r>
      <w:r>
        <w:rPr>
          <w:rStyle w:val="NormalCharacter"/>
          <w:szCs w:val="30"/>
          <w:bCs w:val="off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全村户厕改造问题大排查大整改；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2020年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5月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 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开展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“夏季攻势”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活动；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2020年11月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 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省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脱贫攻坚第三方评估组到谢集社区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开展实地评估工作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2020年12月 谢集社区实现村道全覆盖、巷道覆盖率达85%以上。</w:t>
      </w:r>
    </w:p>
    <w:p>
      <w:pPr>
        <w:pStyle w:val="Title"/>
        <w:widowControl/>
        <w:jc w:val="left"/>
        <w:spacing w:before="240" w:beforeAutospacing="0" w:after="60" w:afterAutospacing="0" w:lineRule="auto" w:line="240"/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snapToGrid/>
        <w:textAlignment w:val="baseline"/>
        <w:tabs>
          <w:tab w:val="left" w:leader="none" w:pos="229"/>
        </w:tabs>
        <w:framePr/>
      </w:pPr>
      <w:r>
        <w:rPr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snapToGrid/>
        <w:ind w:firstLine="3313" w:firstLineChars="1100"/>
        <w:textAlignment w:val="baseline"/>
      </w:pP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t xml:space="preserve">202</w:t>
      </w: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t xml:space="preserve">1</w:t>
      </w: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宋体" w:cs="宋体" w:eastAsia="宋体" w:hAnsi="宋体"/>
          <w:caps w:val="0"/>
        </w:rPr>
        <w:t xml:space="preserve">年</w:t>
      </w:r>
    </w:p>
    <w:p>
      <w:pPr>
        <w:pStyle w:val="Title"/>
        <w:widowControl/>
        <w:jc w:val="both"/>
        <w:spacing w:before="240" w:beforeAutospacing="0" w:after="60" w:afterAutospacing="0" w:lineRule="auto" w:line="240"/>
        <w:rPr>
          <w:rStyle w:val="NormalCharacter"/>
          <w:szCs w:val="30"/>
          <w:bCs w:val="off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  <w:framePr/>
      </w:pPr>
      <w:r>
        <w:rPr>
          <w:rStyle w:val="NormalCharacter"/>
          <w:szCs w:val="30"/>
          <w:bCs w:val="off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2021年3月  开展党史学习教育。</w:t>
      </w:r>
    </w:p>
    <w:p>
      <w:pPr>
        <w:pStyle w:val="Title"/>
        <w:widowControl/>
        <w:jc w:val="both"/>
        <w:spacing w:before="240" w:beforeAutospacing="0" w:after="60" w:afterAutospacing="0" w:lineRule="auto" w:line="240"/>
        <w:rPr>
          <w:rStyle w:val="NormalCharacter"/>
          <w:szCs w:val="30"/>
          <w:bCs w:val="off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  <w:framePr/>
      </w:pPr>
      <w:r>
        <w:rPr>
          <w:rStyle w:val="NormalCharacter"/>
          <w:szCs w:val="30"/>
          <w:bCs w:val="off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2021年3月  动员18周岁以上人员进行新冠肺炎疫苗接种。</w:t>
      </w:r>
    </w:p>
    <w:p>
      <w:pPr>
        <w:pStyle w:val="Title"/>
        <w:widowControl/>
        <w:jc w:val="both"/>
        <w:spacing w:before="240" w:beforeAutospacing="0" w:after="60" w:afterAutospacing="0" w:lineRule="auto" w:line="240"/>
        <w:rPr>
          <w:rStyle w:val="NormalCharacter"/>
          <w:szCs w:val="30"/>
          <w:bCs w:val="off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  <w:framePr/>
      </w:pPr>
      <w:r>
        <w:rPr>
          <w:rStyle w:val="NormalCharacter"/>
          <w:szCs w:val="30"/>
          <w:bCs w:val="off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2021年5月  省脱贫攻坚成效反馈问题整改：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2021年5月   市际交叉考核反馈问题整改：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  <w:tabs>
          <w:tab w:val="left" w:leader="none" w:pos="323"/>
        </w:tabs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2021年5月   开展“两不愁三保障”及安全饮水安全排查：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0"/>
          <w:bCs w:val="off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  <w:tabs>
          <w:tab w:val="left" w:leader="none" w:pos="323"/>
        </w:tabs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2021年6月   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开展临泉县巩固扩展脱贫攻坚成果集中排查：</w:t>
      </w:r>
      <w:r>
        <w:rPr>
          <w:rStyle w:val="NormalCharacter"/>
          <w:szCs w:val="30"/>
          <w:bCs w:val="off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2021年6月  开展临泉县遍访已脱贫户和</w:t>
      </w:r>
      <w:r>
        <w:rPr>
          <w:rStyle w:val="NormalCharacter"/>
          <w:szCs w:val="30"/>
          <w:bCs w:val="off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“三类户”集中排查</w:t>
      </w:r>
      <w:r>
        <w:rPr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30"/>
          <w:bCs w:val="off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snapToGrid/>
        <w:textAlignment w:val="baseline"/>
        <w:tabs>
          <w:tab w:val="left" w:leader="none" w:pos="323"/>
        </w:tabs>
      </w:pPr>
      <w:r>
        <w:rPr>
          <w:rStyle w:val="NormalCharacter"/>
          <w:szCs w:val="30"/>
          <w:bCs w:val="off"/>
          <w:kern w:val="2"/>
          <w:lang w:val="en-US" w:eastAsia="zh-CN" w:bidi="ar-SA"/>
          <w:b w:val="0"/>
          <w:i w:val="0"/>
          <w:sz w:val="30"/>
          <w:spacing w:val="0"/>
          <w:w w:val="100"/>
          <w:rFonts w:ascii="宋体" w:eastAsia="宋体" w:hAnsi="宋体"/>
          <w:caps w:val="0"/>
        </w:rPr>
        <w:t xml:space="preserve">2021年7月   户厕改造排查</w:t>
      </w:r>
    </w:p>
    <w:sectPr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Calibri">
    <w:altName w:val="Calibri"/>
    <w:charset w:val="00"/>
    <w:family w:val="swiss"/>
    <w:panose1 w:val="020f0502020204030204"/>
    <w:pitch w:val="default"/>
    <w:sig w:usb0="e00002ff" w:usb1="4000acff" w:usb2="00000001" w:usb3="00000000" w:csb0="2000019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Times New Roman">
    <w:altName w:val="Times New Roman"/>
    <w:charset w:val="01"/>
    <w:family w:val="roman"/>
    <w:panose1 w:val="02020603050405020304"/>
    <w:pitch w:val="default"/>
    <w:sig w:usb0="e0002aff" w:usb1="c0007841" w:usb2="00000009" w:usb3="00000000" w:csb0="400001ff" w:csb1="00000000"/>
  </w:font>
  <w:font w:name="仿宋_GB2312">
    <w:altName w:val="仿宋"/>
    <w:charset w:val="86"/>
    <w:family w:val="modern"/>
    <w:panose1 w:val="02010609030101010101"/>
    <w:pitch w:val="default"/>
    <w:sig w:usb0="00000000" w:usb1="00000000" w:usb2="00000000" w:usb3="00000000" w:csb0="00040000" w:csb1="00000000"/>
  </w:font>
  <w:font w:name="华文中宋">
    <w:altName w:val="宋体"/>
    <w:charset w:val="86"/>
    <w:family w:val="auto"/>
    <w:panose1 w:val="02010600040101010101"/>
    <w:pitch w:val="default"/>
    <w:sig w:usb0="00000287" w:usb1="080f0000" w:usb2="00000000" w:usb3="00000000" w:csb0="0004009f" w:csb1="00000000"/>
  </w:font>
  <w:font w:name="Cambria">
    <w:altName w:val="Cambria"/>
    <w:charset w:val="00"/>
    <w:family w:val="roman"/>
    <w:panose1 w:val="02040503050406030204"/>
    <w:pitch w:val="default"/>
    <w:sig w:usb0="e00002ff" w:usb1="400004ff" w:usb2="00000000" w:usb3="00000000" w:csb0="2000019f" w:csb1="00000000"/>
  </w:font>
  <w:font w:name="微软雅黑">
    <w:altName w:val="微软雅黑"/>
    <w:charset w:val="86"/>
    <w:family w:val="swiss"/>
    <w:panose1 w:val="020b0503020204020204"/>
    <w:pitch w:val="default"/>
    <w:sig w:usb0="80000287" w:usb1="280f3c52" w:usb2="00000016" w:usb3="00000000" w:csb0="0004001f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12"/>
  <w:embedSystemFonts/>
  <w:stylePaneFormatFilter w:val="5024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eastAsia="宋体" w:hAnsi="Calibri"/>
        <w:lang w:val="en-US"/>
      </w:rPr>
    </w:rPrDefault>
    <w:pPrDefault/>
  </w:docDefaults>
  <w:style w:type="paragraph" w:styleId="Normal">
    <w:name w:val="Normal"/>
    <w:next w:val="Title"/>
    <w:link w:val="Normal"/>
    <w:pPr>
      <w:rPr>
        <w:szCs w:val="32"/>
        <w:sz w:val="32"/>
        <w:kern w:val="2"/>
        <w:lang w:val="en-US" w:eastAsia="zh-CN" w:bidi="ar-SA"/>
        <w:rFonts w:ascii="仿宋_GB2312" w:eastAsia="仿宋_GB2312" w:hAnsi="华文中宋"/>
      </w:rPr>
      <w:jc w:val="both"/>
      <w:textAlignment w:val="baseline"/>
    </w:pPr>
    <w:rPr>
      <w:szCs w:val="32"/>
      <w:sz w:val="32"/>
      <w:kern w:val="2"/>
      <w:lang w:val="en-US" w:eastAsia="zh-CN" w:bidi="ar-SA"/>
      <w:rFonts w:ascii="仿宋_GB2312" w:eastAsia="仿宋_GB2312" w:hAnsi="华文中宋"/>
    </w:rPr>
  </w:style>
  <w:style w:type="paragraph" w:styleId="Heading4">
    <w:name w:val="Heading4"/>
    <w:basedOn w:val="Normal"/>
    <w:next w:val="Normal"/>
    <w:link w:val="Normal"/>
    <w:pPr>
      <w:rPr>
        <w:b/>
        <w:szCs w:val="27"/>
        <w:sz w:val="27"/>
        <w:kern w:val="0"/>
        <w:lang w:val="en-US" w:eastAsia="zh-CN"/>
        <w:rFonts w:ascii="微软雅黑" w:eastAsia="微软雅黑" w:hAnsi="微软雅黑"/>
      </w:rPr>
      <w:spacing w:line="240" w:after="150" w:before="150" w:lineRule="atLeast"/>
      <w:jc w:val="left"/>
      <w:textAlignment w:val="baseline"/>
    </w:pPr>
    <w:rPr>
      <w:b/>
      <w:szCs w:val="27"/>
      <w:sz w:val="27"/>
      <w:kern w:val="0"/>
      <w:lang w:val="en-US" w:eastAsia="zh-CN"/>
      <w:rFonts w:ascii="微软雅黑" w:eastAsia="微软雅黑" w:hAnsi="微软雅黑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paragraph" w:styleId="Title">
    <w:name w:val="Title"/>
    <w:basedOn w:val="Normal"/>
    <w:next w:val="Normal"/>
    <w:link w:val="Normal"/>
    <w:pPr>
      <w:rPr>
        <w:b/>
        <w:bCs/>
        <w:szCs w:val="32"/>
        <w:sz w:val="32"/>
        <w:kern w:val="2"/>
        <w:lang w:val="en-US" w:eastAsia="zh-CN" w:bidi="ar-SA"/>
        <w:rFonts w:ascii="Cambria" w:cs="Times New Roman" w:eastAsia="仿宋_GB2312" w:hAnsi="Cambria"/>
      </w:rPr>
      <w:framePr w:outlineLvl="0"/>
      <w:spacing w:after="60" w:before="240"/>
      <w:jc w:val="center"/>
      <w:textAlignment w:val="baseline"/>
    </w:pPr>
    <w:rPr>
      <w:b/>
      <w:bCs/>
      <w:szCs w:val="32"/>
      <w:sz w:val="32"/>
      <w:kern w:val="2"/>
      <w:lang w:val="en-US" w:eastAsia="zh-CN" w:bidi="ar-SA"/>
      <w:rFonts w:ascii="Cambria" w:cs="Times New Roman" w:eastAsia="仿宋_GB2312" w:hAnsi="Cambria"/>
    </w:rPr>
  </w:style>
  <w:style w:type="paragraph" w:styleId="Footer">
    <w:name w:val="Footer"/>
    <w:basedOn w:val="Normal"/>
    <w:next w:val="Normal"/>
    <w:link w:val="Normal"/>
    <w:pPr>
      <w:rPr>
        <w:szCs w:val="18"/>
        <w:sz w:val="18"/>
        <w:kern w:val="2"/>
        <w:lang w:val="en-US" w:eastAsia="zh-CN" w:bidi="ar-SA"/>
        <w:rFonts w:ascii="Times New Roman" w:eastAsia="宋体" w:hAnsi="Times New Roman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  <w:rFonts w:ascii="Times New Roman" w:eastAsia="宋体" w:hAnsi="Times New Roman"/>
    </w:rPr>
  </w:style>
  <w:style w:type="paragraph" w:styleId="HtmlNormal">
    <w:name w:val="HtmlNormal"/>
    <w:basedOn w:val="Normal"/>
    <w:next w:val="Footer"/>
    <w:link w:val="Normal"/>
    <w:pPr>
      <w:rPr>
        <w:szCs w:val="24"/>
        <w:sz w:val="24"/>
        <w:kern w:val="0"/>
        <w:lang w:val="en-US" w:eastAsia="zh-CN" w:bidi="ar-SA"/>
        <w:rFonts w:ascii="宋体" w:eastAsia="宋体" w:hAnsi="宋体"/>
      </w:rPr>
      <w:widowControl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eastAsia="宋体" w:hAnsi="宋体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黑体" w:cs="黑体" w:eastAsia="黑体" w:hAnsi="黑体"/>
        </w:rPr>
        <w:ind w:firstLine="883" w:firstLineChars="200"/>
        <w:spacing w:line="590" w:lineRule="exact"/>
        <w:jc w:val="center"/>
        <w:textAlignment w:val="baseline"/>
      </w:pPr>
      <w:r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黑体" w:cs="黑体" w:eastAsia="黑体" w:hAnsi="黑体"/>
        </w:rPr>
        <w:t xml:space="preserve">小张庄</w:t>
      </w:r>
      <w:r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黑体" w:cs="黑体" w:eastAsia="黑体" w:hAnsi="黑体"/>
        </w:rPr>
        <w:t xml:space="preserve">村</w:t>
      </w:r>
      <w:r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黑体" w:cs="黑体" w:eastAsia="黑体" w:hAnsi="黑体"/>
        </w:rPr>
        <w:t xml:space="preserve">全面建设小康社会大事记</w:t>
      </w:r>
    </w:p>
    <w:p>
      <w:pPr>
        <w:pStyle w:val="Normal"/>
        <w:rPr>
          <w:rStyle w:val="NormalCharacter"/>
          <w:b/>
          <w:bCs/>
          <w:spacing w:val="8"/>
          <w:szCs w:val="30"/>
          <w:sz w:val="30"/>
          <w:kern w:val="2"/>
          <w:lang w:val="en-US" w:eastAsia="zh-CN" w:bidi="ar-SA"/>
          <w:rFonts w:ascii="宋体" w:cs="宋体" w:eastAsia="宋体" w:hAnsi="宋体"/>
        </w:rPr>
        <w:ind w:firstLine="3806" w:firstLineChars="1200"/>
        <w:spacing w:line="540" w:lineRule="exact"/>
        <w:jc w:val="both"/>
        <w:textAlignment w:val="baseline"/>
      </w:pPr>
    </w:p>
    <w:p>
      <w:pPr>
        <w:pStyle w:val="Title"/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eastAsia="宋体" w:hAnsi="宋体"/>
        </w:rPr>
        <w:widowControl/>
        <w:framePr w:outlineLvl="0"/>
        <w:spacing w:after="60" w:before="240"/>
        <w:jc w:val="center"/>
        <w:textAlignment w:val="baseline"/>
      </w:pP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eastAsia="宋体" w:hAnsi="宋体"/>
        </w:rPr>
        <w:t xml:space="preserve">1995年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autoSpaceDE/>
        <w:autoSpaceDN/>
        <w:bidi w:val="off"/>
        <w:kinsoku/>
        <w:kinsoku/>
        <w:overflowPunct/>
        <w:wordWrap/>
        <w:ind w:firstLine="600" w:firstLineChars="200"/>
        <w:jc w:val="both"/>
        <w:textAlignment w:val="auto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1995年实现全村通电，同年村内大喇叭广播接通。</w:t>
      </w:r>
    </w:p>
    <w:p>
      <w:pPr>
        <w:pStyle w:val="Title"/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eastAsia="宋体" w:hAnsi="宋体"/>
        </w:rPr>
        <w:widowControl/>
        <w:framePr w:outlineLvl="0"/>
        <w:spacing w:after="60" w:before="240"/>
        <w:jc w:val="center"/>
        <w:textAlignment w:val="baseline"/>
      </w:pP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eastAsia="宋体" w:hAnsi="宋体"/>
        </w:rPr>
        <w:t xml:space="preserve">2006年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autoSpaceDE/>
        <w:autoSpaceDN/>
        <w:bidi w:val="off"/>
        <w:kinsoku/>
        <w:kinsoku/>
        <w:overflowPunct/>
        <w:wordWrap/>
        <w:ind w:firstLine="600" w:firstLineChars="200"/>
        <w:jc w:val="both"/>
        <w:textAlignment w:val="auto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2006年闫店行政村和小张庄行政村合并为现在的小张庄行政村。</w:t>
      </w:r>
    </w:p>
    <w:p>
      <w:pPr>
        <w:pStyle w:val="Title"/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eastAsia="宋体" w:hAnsi="宋体"/>
        </w:rPr>
        <w:widowControl/>
        <w:framePr w:outlineLvl="0"/>
        <w:spacing w:after="60" w:before="240"/>
        <w:jc w:val="center"/>
        <w:textAlignment w:val="baseline"/>
      </w:pP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eastAsia="宋体" w:hAnsi="宋体"/>
        </w:rPr>
        <w:t xml:space="preserve">2012年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autoSpaceDE/>
        <w:autoSpaceDN/>
        <w:bidi w:val="off"/>
        <w:kinsoku/>
        <w:kinsoku/>
        <w:overflowPunct/>
        <w:wordWrap/>
        <w:ind w:firstLine="600" w:firstLineChars="200"/>
        <w:jc w:val="both"/>
        <w:textAlignment w:val="auto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2012年实行农村合作医疗和城乡居民养老保险全覆盖。</w:t>
      </w:r>
    </w:p>
    <w:p>
      <w:pPr>
        <w:pStyle w:val="Title"/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eastAsia="宋体" w:hAnsi="宋体"/>
        </w:rPr>
        <w:widowControl/>
        <w:framePr w:outlineLvl="0"/>
        <w:spacing w:after="60" w:before="240"/>
        <w:jc w:val="center"/>
        <w:textAlignment w:val="baseline"/>
      </w:pP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eastAsia="宋体" w:hAnsi="宋体"/>
        </w:rPr>
        <w:t xml:space="preserve">2014年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autoSpaceDE/>
        <w:autoSpaceDN/>
        <w:bidi w:val="off"/>
        <w:kinsoku/>
        <w:kinsoku/>
        <w:overflowPunct/>
        <w:wordWrap/>
        <w:ind w:firstLine="600" w:firstLineChars="200"/>
        <w:jc w:val="both"/>
        <w:textAlignment w:val="auto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2014年小张庄行政村开始通过居民自愿申请，建立贫困户帮扶名单，开展贫困帮扶工作。</w:t>
      </w:r>
    </w:p>
    <w:p>
      <w:pPr>
        <w:pStyle w:val="Title"/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eastAsia="宋体" w:hAnsi="宋体"/>
        </w:rPr>
        <w:widowControl/>
        <w:framePr w:outlineLvl="0"/>
        <w:spacing w:after="60" w:before="240"/>
        <w:jc w:val="center"/>
        <w:textAlignment w:val="baseline"/>
      </w:pP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eastAsia="宋体" w:hAnsi="宋体"/>
        </w:rPr>
        <w:t xml:space="preserve">2015年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autoSpaceDE/>
        <w:autoSpaceDN/>
        <w:bidi w:val="off"/>
        <w:kinsoku/>
        <w:kinsoku/>
        <w:overflowPunct/>
        <w:wordWrap/>
        <w:ind w:firstLine="600" w:firstLineChars="200"/>
        <w:jc w:val="both"/>
        <w:textAlignment w:val="auto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2015年针对建立的贫困户名单开始实施政策帮扶，主要针对困难在校生进行补贴。</w:t>
      </w:r>
    </w:p>
    <w:p>
      <w:pPr>
        <w:pStyle w:val="Title"/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eastAsia="宋体" w:hAnsi="宋体"/>
        </w:rPr>
        <w:widowControl/>
        <w:framePr w:outlineLvl="0"/>
        <w:spacing w:after="60" w:before="240"/>
        <w:jc w:val="center"/>
        <w:textAlignment w:val="baseline"/>
      </w:pP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eastAsia="宋体" w:hAnsi="宋体"/>
        </w:rPr>
        <w:t xml:space="preserve">2016年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     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2016年12月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 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省脱贫攻坚第三方对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小张庄村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2016年脱贫攻坚工作进行评估验收。</w:t>
      </w:r>
    </w:p>
    <w:p>
      <w:pPr>
        <w:pStyle w:val="Normal"/>
        <w:rPr>
          <w:rStyle w:val="NormalCharacter"/>
          <w:b/>
          <w:bCs/>
          <w:spacing w:val="8"/>
          <w:szCs w:val="30"/>
          <w:sz w:val="30"/>
          <w:kern w:val="2"/>
          <w:lang w:val="en-US" w:eastAsia="zh-CN" w:bidi="ar-SA"/>
          <w:rFonts w:ascii="宋体" w:cs="宋体" w:eastAsia="宋体" w:hAnsi="宋体"/>
        </w:rPr>
        <w:ind w:firstLine="3806" w:firstLineChars="1200"/>
        <w:spacing w:line="540" w:lineRule="exact"/>
        <w:jc w:val="both"/>
        <w:textAlignment w:val="baseline"/>
      </w:pPr>
      <w:r>
        <w:rPr>
          <w:rStyle w:val="NormalCharacter"/>
          <w:b/>
          <w:bCs/>
          <w:spacing w:val="8"/>
          <w:szCs w:val="30"/>
          <w:sz w:val="30"/>
          <w:kern w:val="2"/>
          <w:lang w:val="en-US" w:eastAsia="zh-CN" w:bidi="ar-SA"/>
          <w:rFonts w:ascii="宋体" w:cs="宋体" w:eastAsia="宋体" w:hAnsi="宋体"/>
        </w:rPr>
        <w:t xml:space="preserve">2017年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2017年12月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 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省第三方脱贫攻坚监测评估组在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小张庄村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开展年度监测评估工作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。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ind w:firstLine="3806" w:firstLineChars="1200"/>
        <w:spacing w:line="540" w:lineRule="exact"/>
        <w:jc w:val="both"/>
        <w:textAlignment w:val="baseline"/>
      </w:pPr>
      <w:r>
        <w:rPr>
          <w:rStyle w:val="NormalCharacter"/>
          <w:b/>
          <w:bCs/>
          <w:spacing w:val="8"/>
          <w:szCs w:val="30"/>
          <w:sz w:val="30"/>
          <w:kern w:val="2"/>
          <w:lang w:val="en-US" w:eastAsia="zh-CN" w:bidi="ar-SA"/>
          <w:rFonts w:ascii="宋体" w:cs="宋体" w:eastAsia="宋体" w:hAnsi="宋体"/>
        </w:rPr>
        <w:t xml:space="preserve">201</w:t>
      </w:r>
      <w:r>
        <w:rPr>
          <w:rStyle w:val="NormalCharacter"/>
          <w:b/>
          <w:bCs/>
          <w:spacing w:val="8"/>
          <w:szCs w:val="30"/>
          <w:sz w:val="30"/>
          <w:kern w:val="2"/>
          <w:lang w:val="en-US" w:eastAsia="zh-CN" w:bidi="ar-SA"/>
          <w:rFonts w:ascii="宋体" w:cs="宋体" w:eastAsia="宋体" w:hAnsi="宋体"/>
        </w:rPr>
        <w:t xml:space="preserve">8</w:t>
      </w:r>
      <w:r>
        <w:rPr>
          <w:rStyle w:val="NormalCharacter"/>
          <w:b/>
          <w:bCs/>
          <w:spacing w:val="8"/>
          <w:szCs w:val="30"/>
          <w:sz w:val="30"/>
          <w:kern w:val="2"/>
          <w:lang w:val="en-US" w:eastAsia="zh-CN" w:bidi="ar-SA"/>
          <w:rFonts w:ascii="宋体" w:cs="宋体" w:eastAsia="宋体" w:hAnsi="宋体"/>
        </w:rPr>
        <w:t xml:space="preserve">年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2018年4月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   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开展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“百日行动”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；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宋体" w:eastAsia="宋体" w:hAnsi="宋体"/>
        </w:rPr>
        <w:ind w:hanging="320" w:left="400" w:firstLineChars="-100"/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宋体" w:eastAsia="宋体" w:hAnsi="宋体"/>
        </w:rPr>
        <w:t xml:space="preserve">2018年7月  全村范围内开展拆违拆旧，拆除旱厕；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2018年10月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  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开展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脱贫攻坚“集中攻坚月”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活动；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2018年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12月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  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省脱贫攻坚第三方监测评估单位到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小张庄村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开展监测评估工作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；</w:t>
      </w:r>
    </w:p>
    <w:p>
      <w:pPr>
        <w:pStyle w:val="Normal"/>
        <w:rPr>
          <w:rStyle w:val="NormalCharacter"/>
          <w:b/>
          <w:bCs/>
          <w:spacing w:val="10"/>
          <w:szCs w:val="30"/>
          <w:sz w:val="30"/>
          <w:kern w:val="2"/>
          <w:lang w:val="en-US" w:eastAsia="zh-CN" w:bidi="ar-SA"/>
          <w:rFonts w:ascii="宋体" w:cs="宋体" w:eastAsia="宋体" w:hAnsi="宋体"/>
        </w:rPr>
        <w:spacing w:line="580" w:lineRule="exact"/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201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8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年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12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月，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 小张庄村村经过4年脱贫攻坚工作开展，</w:t>
      </w:r>
      <w:r>
        <w:rPr>
          <w:rStyle w:val="NormalCharacter"/>
          <w:b w:val="off"/>
          <w:bCs w:val="off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基础设施和基本公共服务设施明显改善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。</w:t>
      </w:r>
    </w:p>
    <w:p>
      <w:pPr>
        <w:pStyle w:val="Normal"/>
        <w:rPr>
          <w:rStyle w:val="NormalCharacter"/>
          <w:szCs w:val="30"/>
          <w:sz w:val="30"/>
          <w:kern w:val="0"/>
          <w:lang w:val="en-US" w:eastAsia="zh-CN"/>
          <w:rFonts w:ascii="宋体" w:eastAsia="宋体" w:hAnsi="宋体"/>
        </w:rPr>
        <w:ind w:firstLine="645"/>
        <w:spacing w:line="540" w:lineRule="exact"/>
        <w:jc w:val="center"/>
        <w:textAlignment w:val="baseline"/>
      </w:pPr>
      <w:r>
        <w:rPr>
          <w:rStyle w:val="NormalCharacter"/>
          <w:b/>
          <w:bCs/>
          <w:spacing w:val="10"/>
          <w:szCs w:val="30"/>
          <w:sz w:val="30"/>
          <w:kern w:val="2"/>
          <w:lang w:val="en-US" w:eastAsia="zh-CN" w:bidi="ar-SA"/>
          <w:rFonts w:ascii="宋体" w:cs="宋体" w:eastAsia="宋体" w:hAnsi="宋体"/>
        </w:rPr>
        <w:t xml:space="preserve">201</w:t>
      </w:r>
      <w:r>
        <w:rPr>
          <w:rStyle w:val="NormalCharacter"/>
          <w:b/>
          <w:bCs/>
          <w:spacing w:val="10"/>
          <w:szCs w:val="30"/>
          <w:sz w:val="30"/>
          <w:kern w:val="2"/>
          <w:lang w:val="en-US" w:eastAsia="zh-CN" w:bidi="ar-SA"/>
          <w:rFonts w:ascii="宋体" w:cs="宋体" w:eastAsia="宋体" w:hAnsi="宋体"/>
        </w:rPr>
        <w:t xml:space="preserve">9</w:t>
      </w:r>
      <w:r>
        <w:rPr>
          <w:rStyle w:val="NormalCharacter"/>
          <w:b/>
          <w:bCs/>
          <w:spacing w:val="10"/>
          <w:szCs w:val="30"/>
          <w:sz w:val="30"/>
          <w:kern w:val="2"/>
          <w:lang w:val="en-US" w:eastAsia="zh-CN" w:bidi="ar-SA"/>
          <w:rFonts w:ascii="宋体" w:cs="宋体" w:eastAsia="宋体" w:hAnsi="宋体"/>
        </w:rPr>
        <w:t xml:space="preserve">年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 2019年8月 靳桥水厂建成，小张庄行政村村民开始接入入户自来水。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2019年5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月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  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我村在段庄自然村新建一座文化广场，丰富群众生活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: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2019年8月  实现全村道路亮化；</w:t>
      </w:r>
    </w:p>
    <w:p>
      <w:pPr>
        <w:pStyle w:val="Normal"/>
        <w:rPr>
          <w:rStyle w:val="NormalCharacter"/>
          <w:b w:val="off"/>
          <w:bCs w:val="off"/>
          <w:szCs w:val="30"/>
          <w:sz w:val="30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  <w:r>
        <w:rPr>
          <w:rStyle w:val="NormalCharacter"/>
          <w:b w:val="off"/>
          <w:bCs w:val="off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2019年10月 小张庄村88户户厕改造全部施工完成，正常使用；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2019年10月  实现安全饮水入户全覆盖；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2019年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11月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 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省脱贫攻坚第三方监测评估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到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刘庄村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开展评估工作。</w:t>
      </w:r>
    </w:p>
    <w:p>
      <w:pPr>
        <w:pStyle w:val="Normal"/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eastAsia="宋体" w:hAnsi="宋体"/>
        </w:rPr>
        <w:ind w:firstLine="3313" w:firstLineChars="1100"/>
        <w:jc w:val="both"/>
        <w:textAlignment w:val="baseline"/>
      </w:pP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eastAsia="宋体" w:hAnsi="宋体"/>
        </w:rPr>
        <w:t xml:space="preserve">2020年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2020年3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月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  我村被县定为挂牌督战村：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2020年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4月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 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开展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脱贫攻坚“抗疫情、补短板、促攻坚”专项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活动；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2020年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5月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 </w:t>
      </w:r>
      <w:r>
        <w:rPr>
          <w:rStyle w:val="NormalCharacter"/>
          <w:b w:val="off"/>
          <w:bCs w:val="off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全村户厕改造问题大排查大整改；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2020年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5月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 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开展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“夏季攻势”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活动；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2020年1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0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月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 我村在张小庄、李营自然村各新建一座文化广场，丰富群众生活：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2020年11月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 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省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脱贫攻坚第三方评估组到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小张庄村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开展实地评估工作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。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2020年12月 小张庄村实现村道全覆盖、巷道覆盖率达85%以上。</w:t>
      </w:r>
    </w:p>
    <w:p>
      <w:pPr>
        <w:pStyle w:val="Title"/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eastAsia="宋体" w:hAnsi="宋体"/>
        </w:rPr>
        <w:widowControl/>
        <w:tabs>
          <w:tab w:leader="none" w:val="left" w:pos="229"/>
        </w:tabs>
        <w:framePr w:outlineLvl="0"/>
        <w:spacing w:after="60" w:before="240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eastAsia="宋体" w:hAnsi="宋体"/>
        </w:rPr>
        <w:ind w:firstLine="3313" w:firstLineChars="1100"/>
        <w:jc w:val="both"/>
        <w:textAlignment w:val="baseline"/>
      </w:pP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eastAsia="宋体" w:hAnsi="宋体"/>
        </w:rPr>
        <w:t xml:space="preserve">202</w:t>
      </w: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eastAsia="宋体" w:hAnsi="宋体"/>
        </w:rPr>
        <w:t xml:space="preserve">1</w:t>
      </w: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宋体" w:cs="宋体" w:eastAsia="宋体" w:hAnsi="宋体"/>
        </w:rPr>
        <w:t xml:space="preserve">年</w:t>
      </w:r>
    </w:p>
    <w:p>
      <w:pPr>
        <w:pStyle w:val="Title"/>
        <w:rPr>
          <w:rStyle w:val="NormalCharacter"/>
          <w:b w:val="off"/>
          <w:bCs w:val="off"/>
          <w:szCs w:val="30"/>
          <w:sz w:val="30"/>
          <w:kern w:val="2"/>
          <w:lang w:val="en-US" w:eastAsia="zh-CN" w:bidi="ar-SA"/>
          <w:rFonts w:ascii="宋体" w:eastAsia="宋体" w:hAnsi="宋体"/>
        </w:rPr>
        <w:widowControl/>
        <w:framePr w:outlineLvl="0"/>
        <w:spacing w:after="60" w:before="240"/>
        <w:jc w:val="both"/>
        <w:textAlignment w:val="baseline"/>
      </w:pPr>
      <w:r>
        <w:rPr>
          <w:rStyle w:val="NormalCharacter"/>
          <w:b w:val="off"/>
          <w:bCs w:val="off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2021年3月  开展党史学习教育。</w:t>
      </w:r>
    </w:p>
    <w:p>
      <w:pPr>
        <w:pStyle w:val="Title"/>
        <w:rPr>
          <w:rStyle w:val="NormalCharacter"/>
          <w:b w:val="off"/>
          <w:bCs w:val="off"/>
          <w:szCs w:val="30"/>
          <w:sz w:val="30"/>
          <w:kern w:val="2"/>
          <w:lang w:val="en-US" w:eastAsia="zh-CN" w:bidi="ar-SA"/>
          <w:rFonts w:ascii="宋体" w:eastAsia="宋体" w:hAnsi="宋体"/>
        </w:rPr>
        <w:widowControl/>
        <w:framePr w:outlineLvl="0"/>
        <w:spacing w:after="60" w:before="240"/>
        <w:jc w:val="both"/>
        <w:textAlignment w:val="baseline"/>
      </w:pPr>
      <w:r>
        <w:rPr>
          <w:rStyle w:val="NormalCharacter"/>
          <w:b w:val="off"/>
          <w:bCs w:val="off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2021年3月  动员18周岁以上人员进行新冠肺炎疫苗接种。</w:t>
      </w:r>
    </w:p>
    <w:p>
      <w:pPr>
        <w:pStyle w:val="Title"/>
        <w:rPr>
          <w:rStyle w:val="NormalCharacter"/>
          <w:b w:val="off"/>
          <w:bCs w:val="off"/>
          <w:szCs w:val="30"/>
          <w:sz w:val="30"/>
          <w:kern w:val="2"/>
          <w:lang w:val="en-US" w:eastAsia="zh-CN" w:bidi="ar-SA"/>
          <w:rFonts w:ascii="宋体" w:eastAsia="宋体" w:hAnsi="宋体"/>
        </w:rPr>
        <w:widowControl/>
        <w:framePr w:outlineLvl="0"/>
        <w:spacing w:after="60" w:before="240"/>
        <w:jc w:val="both"/>
        <w:textAlignment w:val="baseline"/>
      </w:pPr>
      <w:r>
        <w:rPr>
          <w:rStyle w:val="NormalCharacter"/>
          <w:b w:val="off"/>
          <w:bCs w:val="off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2021年5月  省脱贫攻坚成效反馈问题整改：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2021年5月   市际交叉考核反馈问题整改：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bidi w:val="off"/>
        <w:tabs>
          <w:tab w:leader="none" w:val="left" w:pos="323"/>
        </w:tabs>
        <w:jc w:val="left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2021年5月   开展“两不愁三保障”及安全饮水安全排查：</w:t>
      </w:r>
    </w:p>
    <w:p>
      <w:pPr>
        <w:pStyle w:val="Normal"/>
        <w:rPr>
          <w:rStyle w:val="NormalCharacter"/>
          <w:b w:val="off"/>
          <w:bCs w:val="off"/>
          <w:szCs w:val="30"/>
          <w:sz w:val="30"/>
          <w:kern w:val="2"/>
          <w:lang w:val="en-US" w:eastAsia="zh-CN" w:bidi="ar-SA"/>
          <w:rFonts w:ascii="宋体" w:eastAsia="宋体" w:hAnsi="宋体"/>
        </w:rPr>
        <w:bidi w:val="off"/>
        <w:tabs>
          <w:tab w:leader="none" w:val="left" w:pos="323"/>
        </w:tabs>
        <w:jc w:val="left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2021年6月   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开展临泉县巩固扩展脱贫攻坚成果集中排查：</w:t>
      </w:r>
      <w:r>
        <w:rPr>
          <w:rStyle w:val="NormalCharacter"/>
          <w:b w:val="off"/>
          <w:bCs w:val="off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2021年6月  开展临泉县遍访已脱贫户和</w:t>
      </w:r>
      <w:r>
        <w:rPr>
          <w:rStyle w:val="NormalCharacter"/>
          <w:b w:val="off"/>
          <w:bCs w:val="off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“三类户”集中排查</w:t>
      </w:r>
    </w:p>
    <w:p>
      <w:pPr>
        <w:pStyle w:val="Normal"/>
        <w:rPr>
          <w:rStyle w:val="NormalCharacter"/>
          <w:b w:val="off"/>
          <w:bCs w:val="off"/>
          <w:szCs w:val="30"/>
          <w:sz w:val="30"/>
          <w:kern w:val="2"/>
          <w:lang w:val="en-US" w:eastAsia="zh-CN" w:bidi="ar-SA"/>
          <w:rFonts w:ascii="宋体" w:eastAsia="宋体" w:hAnsi="宋体"/>
        </w:rPr>
        <w:bidi w:val="off"/>
        <w:tabs>
          <w:tab w:leader="none" w:val="left" w:pos="323"/>
        </w:tabs>
        <w:jc w:val="left"/>
        <w:textAlignment w:val="baseline"/>
      </w:pPr>
    </w:p>
    <w:p>
      <w:pPr>
        <w:pStyle w:val="Normal"/>
        <w:rPr>
          <w:rStyle w:val="NormalCharacter"/>
          <w:b w:val="off"/>
          <w:bCs w:val="off"/>
          <w:szCs w:val="30"/>
          <w:sz w:val="30"/>
          <w:kern w:val="2"/>
          <w:lang w:val="en-US" w:eastAsia="zh-CN" w:bidi="ar-SA"/>
          <w:rFonts w:ascii="宋体" w:eastAsia="宋体" w:hAnsi="宋体"/>
        </w:rPr>
        <w:bidi w:val="off"/>
        <w:tabs>
          <w:tab w:leader="none" w:val="left" w:pos="323"/>
        </w:tabs>
        <w:jc w:val="left"/>
        <w:textAlignment w:val="baseline"/>
      </w:pPr>
      <w:r>
        <w:rPr>
          <w:rStyle w:val="NormalCharacter"/>
          <w:b w:val="off"/>
          <w:bCs w:val="off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2021年6月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  </w:t>
      </w:r>
      <w:r>
        <w:rPr>
          <w:rStyle w:val="NormalCharacter"/>
          <w:b w:val="off"/>
          <w:bCs w:val="off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临泉县桃源农作物专业合作社土地流转510亩高粱种植“一村一品”项目带动贫困户分红；</w:t>
      </w:r>
    </w:p>
    <w:p>
      <w:pPr>
        <w:pStyle w:val="Normal"/>
        <w:rPr>
          <w:rStyle w:val="NormalCharacter"/>
          <w:b w:val="off"/>
          <w:bCs w:val="off"/>
          <w:szCs w:val="30"/>
          <w:sz w:val="30"/>
          <w:kern w:val="2"/>
          <w:lang w:val="en-US" w:eastAsia="zh-CN" w:bidi="ar-SA"/>
          <w:rFonts w:ascii="宋体" w:eastAsia="宋体" w:hAnsi="宋体"/>
        </w:rPr>
        <w:bidi w:val="off"/>
        <w:tabs>
          <w:tab w:leader="none" w:val="left" w:pos="323"/>
        </w:tabs>
        <w:jc w:val="left"/>
        <w:textAlignment w:val="baseline"/>
      </w:pPr>
      <w:r>
        <w:rPr>
          <w:rStyle w:val="NormalCharacter"/>
          <w:b w:val="off"/>
          <w:bCs w:val="off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2021年7月   户厕改造整村推进。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_GB2312" w:eastAsia="仿宋_GB2312" w:hAnsi="华文中宋"/>
        </w:rPr>
        <w:bidi w:val="off"/>
        <w:tabs>
          <w:tab w:leader="none" w:val="left" w:pos="323"/>
        </w:tabs>
        <w:jc w:val="left"/>
        <w:textAlignment w:val="baseline"/>
      </w:pPr>
      <w:r>
        <w:rPr>
          <w:rStyle w:val="NormalCharacter"/>
          <w:b w:val="off"/>
          <w:bCs w:val="off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2021年8月   我镇开展镇对村美丽村庄验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_GB2312" w:eastAsia="仿宋_GB2312" w:hAnsi="华文中宋"/>
        </w:rPr>
        <w:t xml:space="preserve">收：</w:t>
      </w: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p_9(0);p_13(0,0);p_20(0,20_4|D);
</file>